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FF8" w:rsidRDefault="00743317">
      <w:pPr>
        <w:pStyle w:val="Style1"/>
        <w:widowControl/>
        <w:rPr>
          <w:rStyle w:val="FontStyle72"/>
        </w:rPr>
      </w:pPr>
      <w:r>
        <w:rPr>
          <w:rStyle w:val="FontStyle72"/>
        </w:rPr>
        <w:t xml:space="preserve">Федеральное государственное образовательное бюджетное учреждение </w:t>
      </w:r>
    </w:p>
    <w:p w:rsidR="00025FF8" w:rsidRDefault="00743317">
      <w:pPr>
        <w:pStyle w:val="Style1"/>
        <w:widowControl/>
        <w:rPr>
          <w:rStyle w:val="FontStyle72"/>
        </w:rPr>
      </w:pPr>
      <w:r>
        <w:rPr>
          <w:rStyle w:val="FontStyle72"/>
        </w:rPr>
        <w:t>высшего образования</w:t>
      </w:r>
    </w:p>
    <w:p w:rsidR="00025FF8" w:rsidRDefault="00743317">
      <w:pPr>
        <w:pStyle w:val="Style1"/>
        <w:widowControl/>
        <w:spacing w:before="67"/>
        <w:ind w:left="686"/>
        <w:rPr>
          <w:rStyle w:val="FontStyle72"/>
          <w:sz w:val="28"/>
          <w:szCs w:val="28"/>
        </w:rPr>
      </w:pPr>
      <w:r>
        <w:rPr>
          <w:rStyle w:val="FontStyle72"/>
          <w:sz w:val="28"/>
          <w:szCs w:val="28"/>
        </w:rPr>
        <w:t xml:space="preserve"> «ФИНАНСОВЫЙ УНИВЕРСИТЕТ ПРИ ПРАВИТЕЛЬСТВЕ РОССИЙСКОЙ ФЕДЕРАЦИИ» </w:t>
      </w:r>
    </w:p>
    <w:p w:rsidR="00025FF8" w:rsidRDefault="00743317">
      <w:pPr>
        <w:pStyle w:val="Style1"/>
        <w:widowControl/>
        <w:spacing w:before="67"/>
        <w:ind w:left="686"/>
        <w:rPr>
          <w:rStyle w:val="FontStyle72"/>
          <w:b w:val="0"/>
          <w:sz w:val="28"/>
          <w:szCs w:val="28"/>
        </w:rPr>
      </w:pPr>
      <w:r>
        <w:rPr>
          <w:rStyle w:val="FontStyle72"/>
          <w:b w:val="0"/>
          <w:sz w:val="28"/>
          <w:szCs w:val="28"/>
        </w:rPr>
        <w:t>(Финансовый университет)</w:t>
      </w:r>
    </w:p>
    <w:p w:rsidR="00025FF8" w:rsidRDefault="007433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банковского дела и монетарного регулирования</w:t>
      </w:r>
    </w:p>
    <w:p w:rsidR="00025FF8" w:rsidRDefault="00743317">
      <w:pPr>
        <w:widowControl/>
        <w:spacing w:before="101"/>
        <w:jc w:val="center"/>
        <w:rPr>
          <w:b/>
          <w:sz w:val="28"/>
          <w:szCs w:val="28"/>
        </w:rPr>
      </w:pPr>
      <w:r>
        <w:rPr>
          <w:rStyle w:val="FontStyle72"/>
          <w:sz w:val="28"/>
          <w:szCs w:val="28"/>
        </w:rPr>
        <w:t>Финансового факультета</w:t>
      </w:r>
    </w:p>
    <w:p w:rsidR="00025FF8" w:rsidRDefault="00025FF8">
      <w:pPr>
        <w:jc w:val="right"/>
        <w:rPr>
          <w:rFonts w:eastAsia="Times New Roman"/>
          <w:sz w:val="28"/>
          <w:szCs w:val="28"/>
        </w:rPr>
      </w:pPr>
    </w:p>
    <w:tbl>
      <w:tblPr>
        <w:tblW w:w="90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36"/>
        <w:gridCol w:w="4194"/>
      </w:tblGrid>
      <w:tr w:rsidR="00025FF8">
        <w:trPr>
          <w:trHeight w:val="3189"/>
        </w:trPr>
        <w:tc>
          <w:tcPr>
            <w:tcW w:w="4835" w:type="dxa"/>
          </w:tcPr>
          <w:p w:rsidR="00025FF8" w:rsidRDefault="00743317">
            <w:pPr>
              <w:rPr>
                <w:rFonts w:eastAsia="Times New Roman"/>
                <w:caps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     </w:t>
            </w:r>
          </w:p>
          <w:p w:rsidR="00025FF8" w:rsidRDefault="00025FF8">
            <w:pPr>
              <w:spacing w:line="276" w:lineRule="auto"/>
              <w:jc w:val="both"/>
              <w:rPr>
                <w:rFonts w:eastAsia="Times New Roman"/>
                <w:caps/>
                <w:sz w:val="28"/>
                <w:szCs w:val="28"/>
              </w:rPr>
            </w:pPr>
          </w:p>
        </w:tc>
        <w:tc>
          <w:tcPr>
            <w:tcW w:w="4194" w:type="dxa"/>
          </w:tcPr>
          <w:p w:rsidR="00025FF8" w:rsidRDefault="00743317">
            <w:pPr>
              <w:spacing w:line="276" w:lineRule="auto"/>
              <w:jc w:val="both"/>
              <w:rPr>
                <w:rFonts w:eastAsia="Times New Roman"/>
                <w:caps/>
                <w:sz w:val="28"/>
                <w:szCs w:val="28"/>
              </w:rPr>
            </w:pPr>
            <w:r>
              <w:rPr>
                <w:rFonts w:eastAsia="Times New Roman"/>
                <w:caps/>
                <w:sz w:val="28"/>
                <w:szCs w:val="28"/>
              </w:rPr>
              <w:t>утверждаю</w:t>
            </w:r>
          </w:p>
          <w:p w:rsidR="00025FF8" w:rsidRDefault="00025FF8">
            <w:pPr>
              <w:spacing w:line="276" w:lineRule="auto"/>
              <w:jc w:val="both"/>
              <w:rPr>
                <w:rFonts w:eastAsia="Times New Roman"/>
                <w:caps/>
                <w:sz w:val="28"/>
                <w:szCs w:val="28"/>
              </w:rPr>
            </w:pPr>
          </w:p>
          <w:p w:rsidR="00025FF8" w:rsidRDefault="00743317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Проректор по учебной и методической работе</w:t>
            </w:r>
          </w:p>
          <w:p w:rsidR="00025FF8" w:rsidRDefault="00025FF8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</w:rPr>
            </w:pPr>
          </w:p>
          <w:p w:rsidR="00025FF8" w:rsidRDefault="00743317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____________ Е.А. Каменева</w:t>
            </w:r>
          </w:p>
          <w:p w:rsidR="00025FF8" w:rsidRDefault="00025FF8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</w:rPr>
            </w:pPr>
          </w:p>
          <w:p w:rsidR="00025FF8" w:rsidRDefault="009E6E1F">
            <w:pPr>
              <w:spacing w:line="276" w:lineRule="auto"/>
              <w:jc w:val="both"/>
              <w:rPr>
                <w:rFonts w:eastAsia="Times New Roman"/>
                <w:b/>
                <w:caps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«</w:t>
            </w:r>
            <w:r w:rsidRPr="009E6E1F">
              <w:rPr>
                <w:rFonts w:eastAsia="Times New Roman"/>
                <w:sz w:val="28"/>
                <w:szCs w:val="28"/>
              </w:rPr>
              <w:t>25</w:t>
            </w:r>
            <w:r>
              <w:rPr>
                <w:rFonts w:eastAsia="Times New Roman"/>
                <w:sz w:val="28"/>
                <w:szCs w:val="28"/>
              </w:rPr>
              <w:t>» марта</w:t>
            </w:r>
            <w:r w:rsidR="00743317">
              <w:rPr>
                <w:rFonts w:eastAsia="Times New Roman"/>
                <w:sz w:val="28"/>
                <w:szCs w:val="28"/>
              </w:rPr>
              <w:t xml:space="preserve"> 2024 г.</w:t>
            </w:r>
          </w:p>
        </w:tc>
      </w:tr>
    </w:tbl>
    <w:p w:rsidR="00025FF8" w:rsidRDefault="00025FF8">
      <w:pPr>
        <w:jc w:val="center"/>
        <w:rPr>
          <w:rFonts w:eastAsia="Times New Roman"/>
          <w:sz w:val="36"/>
          <w:szCs w:val="36"/>
        </w:rPr>
      </w:pPr>
    </w:p>
    <w:p w:rsidR="00025FF8" w:rsidRDefault="00743317">
      <w:pPr>
        <w:jc w:val="center"/>
        <w:rPr>
          <w:rFonts w:eastAsia="Times New Roman"/>
          <w:b/>
          <w:sz w:val="36"/>
          <w:szCs w:val="36"/>
        </w:rPr>
      </w:pPr>
      <w:r>
        <w:rPr>
          <w:rFonts w:eastAsia="Times New Roman"/>
          <w:b/>
          <w:sz w:val="36"/>
          <w:szCs w:val="36"/>
        </w:rPr>
        <w:t>Травкина Е.В., Маркова О.М.</w:t>
      </w:r>
    </w:p>
    <w:p w:rsidR="00025FF8" w:rsidRDefault="00025FF8">
      <w:pPr>
        <w:tabs>
          <w:tab w:val="left" w:pos="780"/>
          <w:tab w:val="center" w:pos="4535"/>
        </w:tabs>
        <w:jc w:val="center"/>
        <w:rPr>
          <w:rFonts w:eastAsia="Times New Roman"/>
          <w:b/>
          <w:sz w:val="36"/>
          <w:szCs w:val="36"/>
        </w:rPr>
      </w:pPr>
    </w:p>
    <w:p w:rsidR="00025FF8" w:rsidRDefault="00743317">
      <w:pPr>
        <w:tabs>
          <w:tab w:val="left" w:pos="780"/>
          <w:tab w:val="center" w:pos="4535"/>
        </w:tabs>
        <w:jc w:val="center"/>
        <w:rPr>
          <w:rFonts w:eastAsia="Times New Roman"/>
          <w:b/>
          <w:sz w:val="36"/>
          <w:szCs w:val="36"/>
        </w:rPr>
      </w:pPr>
      <w:r>
        <w:rPr>
          <w:rFonts w:eastAsia="Times New Roman"/>
          <w:b/>
          <w:sz w:val="36"/>
          <w:szCs w:val="36"/>
        </w:rPr>
        <w:t>Управление банковскими рисками</w:t>
      </w:r>
    </w:p>
    <w:p w:rsidR="00025FF8" w:rsidRDefault="00025FF8">
      <w:pPr>
        <w:jc w:val="center"/>
        <w:rPr>
          <w:rFonts w:eastAsia="Times New Roman"/>
          <w:b/>
          <w:sz w:val="20"/>
          <w:szCs w:val="20"/>
        </w:rPr>
      </w:pPr>
    </w:p>
    <w:p w:rsidR="00025FF8" w:rsidRDefault="00025FF8">
      <w:pPr>
        <w:jc w:val="center"/>
        <w:rPr>
          <w:rFonts w:eastAsia="Times New Roman"/>
          <w:sz w:val="20"/>
          <w:szCs w:val="20"/>
        </w:rPr>
      </w:pPr>
    </w:p>
    <w:p w:rsidR="00025FF8" w:rsidRDefault="00743317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Рабочая программа дисциплины</w:t>
      </w:r>
    </w:p>
    <w:p w:rsidR="00025FF8" w:rsidRDefault="00025FF8">
      <w:pPr>
        <w:jc w:val="center"/>
        <w:rPr>
          <w:rFonts w:eastAsia="Times New Roman"/>
          <w:b/>
          <w:sz w:val="28"/>
          <w:szCs w:val="28"/>
        </w:rPr>
      </w:pPr>
    </w:p>
    <w:p w:rsidR="00025FF8" w:rsidRDefault="00743317">
      <w:pPr>
        <w:spacing w:line="276" w:lineRule="auto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для студентов, обучающихся по направлению подготовки</w:t>
      </w:r>
    </w:p>
    <w:p w:rsidR="00025FF8" w:rsidRDefault="00743317">
      <w:pPr>
        <w:spacing w:line="276" w:lineRule="auto"/>
        <w:jc w:val="center"/>
        <w:rPr>
          <w:rFonts w:eastAsia="Times New Roman"/>
        </w:rPr>
      </w:pPr>
      <w:r>
        <w:rPr>
          <w:rFonts w:eastAsia="Times New Roman"/>
          <w:sz w:val="28"/>
          <w:szCs w:val="28"/>
        </w:rPr>
        <w:t>38.04.08 – Финансы и кредит</w:t>
      </w:r>
    </w:p>
    <w:p w:rsidR="00025FF8" w:rsidRDefault="00743317">
      <w:pPr>
        <w:spacing w:line="276" w:lineRule="auto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Направленность программы магистратуры:</w:t>
      </w:r>
    </w:p>
    <w:p w:rsidR="00025FF8" w:rsidRDefault="00743317">
      <w:pPr>
        <w:spacing w:line="276" w:lineRule="auto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«</w:t>
      </w:r>
      <w:r>
        <w:rPr>
          <w:rFonts w:eastAsia="Times New Roman"/>
          <w:color w:val="000000"/>
          <w:sz w:val="28"/>
          <w:szCs w:val="28"/>
        </w:rPr>
        <w:t>Финансовая математика и анализ рынков</w:t>
      </w:r>
      <w:r>
        <w:rPr>
          <w:rFonts w:eastAsia="Times New Roman"/>
          <w:sz w:val="28"/>
          <w:szCs w:val="28"/>
        </w:rPr>
        <w:t xml:space="preserve">» </w:t>
      </w:r>
    </w:p>
    <w:p w:rsidR="00025FF8" w:rsidRDefault="00025FF8">
      <w:pPr>
        <w:spacing w:line="276" w:lineRule="auto"/>
        <w:jc w:val="center"/>
        <w:rPr>
          <w:rFonts w:eastAsia="Times New Roman"/>
          <w:i/>
        </w:rPr>
      </w:pPr>
    </w:p>
    <w:p w:rsidR="00025FF8" w:rsidRDefault="00743317">
      <w:pPr>
        <w:spacing w:line="276" w:lineRule="auto"/>
        <w:jc w:val="center"/>
        <w:rPr>
          <w:rFonts w:eastAsia="Times New Roman"/>
          <w:i/>
        </w:rPr>
      </w:pPr>
      <w:r>
        <w:rPr>
          <w:rFonts w:eastAsia="Times New Roman"/>
          <w:i/>
        </w:rPr>
        <w:t>Рекомендовано Ученым советом финансового факультета</w:t>
      </w:r>
    </w:p>
    <w:p w:rsidR="00025FF8" w:rsidRDefault="00743317">
      <w:pPr>
        <w:spacing w:line="276" w:lineRule="auto"/>
        <w:jc w:val="center"/>
        <w:rPr>
          <w:rFonts w:eastAsia="Times New Roman"/>
          <w:iCs/>
        </w:rPr>
      </w:pPr>
      <w:r>
        <w:rPr>
          <w:rFonts w:eastAsia="Times New Roman"/>
          <w:iCs/>
        </w:rPr>
        <w:t>(</w:t>
      </w:r>
      <w:r w:rsidR="00931629">
        <w:rPr>
          <w:rFonts w:eastAsia="Times New Roman"/>
          <w:i/>
        </w:rPr>
        <w:t xml:space="preserve">протокол </w:t>
      </w:r>
      <w:r>
        <w:rPr>
          <w:rFonts w:eastAsia="Times New Roman"/>
          <w:i/>
        </w:rPr>
        <w:t>№ 43 от 19 марта 2024 г.</w:t>
      </w:r>
      <w:r>
        <w:rPr>
          <w:rFonts w:eastAsia="Times New Roman"/>
          <w:iCs/>
        </w:rPr>
        <w:t>)</w:t>
      </w:r>
    </w:p>
    <w:p w:rsidR="00025FF8" w:rsidRDefault="00025FF8">
      <w:pPr>
        <w:spacing w:line="276" w:lineRule="auto"/>
        <w:jc w:val="center"/>
        <w:rPr>
          <w:rFonts w:eastAsia="Times New Roman"/>
          <w:i/>
        </w:rPr>
      </w:pPr>
    </w:p>
    <w:p w:rsidR="00025FF8" w:rsidRDefault="00743317">
      <w:pPr>
        <w:spacing w:line="276" w:lineRule="auto"/>
        <w:jc w:val="center"/>
      </w:pPr>
      <w:r>
        <w:rPr>
          <w:rFonts w:eastAsia="Times New Roman"/>
          <w:i/>
        </w:rPr>
        <w:t>Одобрено Кафедрой банковского дела и монетарного регулирования</w:t>
      </w:r>
    </w:p>
    <w:p w:rsidR="00025FF8" w:rsidRDefault="00931629">
      <w:pPr>
        <w:spacing w:line="276" w:lineRule="auto"/>
        <w:jc w:val="center"/>
        <w:rPr>
          <w:rFonts w:eastAsia="Times New Roman"/>
          <w:i/>
        </w:rPr>
      </w:pPr>
      <w:r>
        <w:rPr>
          <w:rFonts w:eastAsia="Times New Roman"/>
          <w:i/>
        </w:rPr>
        <w:t xml:space="preserve"> (протокол </w:t>
      </w:r>
      <w:r w:rsidR="00743317">
        <w:rPr>
          <w:rFonts w:eastAsia="Times New Roman"/>
          <w:i/>
        </w:rPr>
        <w:t xml:space="preserve">№ </w:t>
      </w:r>
      <w:r>
        <w:rPr>
          <w:rFonts w:eastAsia="Times New Roman"/>
          <w:i/>
        </w:rPr>
        <w:t>0</w:t>
      </w:r>
      <w:bookmarkStart w:id="0" w:name="_GoBack"/>
      <w:bookmarkEnd w:id="0"/>
      <w:r w:rsidR="00743317">
        <w:rPr>
          <w:rFonts w:eastAsia="Times New Roman"/>
          <w:i/>
        </w:rPr>
        <w:t>1 от 28 февраля 2024 г.)</w:t>
      </w:r>
    </w:p>
    <w:p w:rsidR="00025FF8" w:rsidRDefault="00025FF8">
      <w:pPr>
        <w:jc w:val="center"/>
        <w:rPr>
          <w:rFonts w:eastAsia="Times New Roman"/>
          <w:sz w:val="28"/>
          <w:szCs w:val="28"/>
        </w:rPr>
      </w:pPr>
    </w:p>
    <w:p w:rsidR="00025FF8" w:rsidRDefault="00025FF8">
      <w:pPr>
        <w:jc w:val="center"/>
        <w:rPr>
          <w:rFonts w:eastAsia="Times New Roman"/>
          <w:sz w:val="28"/>
          <w:szCs w:val="28"/>
        </w:rPr>
      </w:pPr>
    </w:p>
    <w:p w:rsidR="00025FF8" w:rsidRDefault="00743317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Москва – 2024 </w:t>
      </w:r>
    </w:p>
    <w:p w:rsidR="00025FF8" w:rsidRDefault="00025FF8">
      <w:pPr>
        <w:jc w:val="both"/>
        <w:rPr>
          <w:color w:val="FF0000"/>
          <w:sz w:val="28"/>
          <w:szCs w:val="28"/>
        </w:rPr>
      </w:pPr>
    </w:p>
    <w:p w:rsidR="00025FF8" w:rsidRDefault="00025FF8">
      <w:pPr>
        <w:sectPr w:rsidR="00025FF8">
          <w:pgSz w:w="11906" w:h="16838"/>
          <w:pgMar w:top="1134" w:right="851" w:bottom="1134" w:left="1701" w:header="0" w:footer="0" w:gutter="0"/>
          <w:cols w:space="720"/>
          <w:formProt w:val="0"/>
          <w:docGrid w:linePitch="360"/>
        </w:sectPr>
      </w:pPr>
    </w:p>
    <w:bookmarkStart w:id="1" w:name="_Toc164688096" w:displacedByCustomXml="next"/>
    <w:sdt>
      <w:sdtPr>
        <w:rPr>
          <w:rFonts w:ascii="Times New Roman" w:eastAsiaTheme="minorEastAsia" w:hAnsi="Times New Roman" w:cs="Times New Roman"/>
          <w:color w:val="auto"/>
          <w:sz w:val="24"/>
          <w:szCs w:val="24"/>
        </w:rPr>
        <w:id w:val="-770009948"/>
        <w:docPartObj>
          <w:docPartGallery w:val="Table of Contents"/>
          <w:docPartUnique/>
        </w:docPartObj>
      </w:sdtPr>
      <w:sdtContent>
        <w:bookmarkEnd w:id="1" w:displacedByCustomXml="prev"/>
        <w:p w:rsidR="00025FF8" w:rsidRDefault="00025FF8">
          <w:pPr>
            <w:pStyle w:val="afb"/>
            <w:jc w:val="center"/>
          </w:pPr>
        </w:p>
        <w:p w:rsidR="00931629" w:rsidRPr="00931629" w:rsidRDefault="00743317">
          <w:pPr>
            <w:pStyle w:val="13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>TOC \z \o "1-3" \u \h</w:instrText>
          </w:r>
          <w:r>
            <w:fldChar w:fldCharType="separate"/>
          </w:r>
          <w:hyperlink w:anchor="_Toc164688096" w:history="1">
            <w:r w:rsidR="00931629" w:rsidRPr="00931629">
              <w:rPr>
                <w:rStyle w:val="aff3"/>
                <w:noProof/>
                <w:color w:val="auto"/>
              </w:rPr>
              <w:t>СОДЕРЖАНИЕ</w:t>
            </w:r>
            <w:r w:rsidR="00931629" w:rsidRPr="00931629">
              <w:rPr>
                <w:noProof/>
                <w:webHidden/>
                <w:color w:val="auto"/>
              </w:rPr>
              <w:tab/>
            </w:r>
            <w:r w:rsidR="00931629" w:rsidRPr="00931629">
              <w:rPr>
                <w:noProof/>
                <w:webHidden/>
                <w:color w:val="auto"/>
              </w:rPr>
              <w:fldChar w:fldCharType="begin"/>
            </w:r>
            <w:r w:rsidR="00931629" w:rsidRPr="00931629">
              <w:rPr>
                <w:noProof/>
                <w:webHidden/>
                <w:color w:val="auto"/>
              </w:rPr>
              <w:instrText xml:space="preserve"> PAGEREF _Toc164688096 \h </w:instrText>
            </w:r>
            <w:r w:rsidR="00931629" w:rsidRPr="00931629">
              <w:rPr>
                <w:noProof/>
                <w:webHidden/>
                <w:color w:val="auto"/>
              </w:rPr>
            </w:r>
            <w:r w:rsidR="00931629" w:rsidRPr="00931629">
              <w:rPr>
                <w:noProof/>
                <w:webHidden/>
                <w:color w:val="auto"/>
              </w:rPr>
              <w:fldChar w:fldCharType="separate"/>
            </w:r>
            <w:r w:rsidR="00931629" w:rsidRPr="00931629">
              <w:rPr>
                <w:noProof/>
                <w:webHidden/>
                <w:color w:val="auto"/>
              </w:rPr>
              <w:t>2</w:t>
            </w:r>
            <w:r w:rsidR="00931629" w:rsidRPr="00931629">
              <w:rPr>
                <w:noProof/>
                <w:webHidden/>
                <w:color w:val="auto"/>
              </w:rPr>
              <w:fldChar w:fldCharType="end"/>
            </w:r>
          </w:hyperlink>
        </w:p>
        <w:p w:rsidR="00931629" w:rsidRPr="00931629" w:rsidRDefault="00931629">
          <w:pPr>
            <w:pStyle w:val="13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64688097" w:history="1">
            <w:r w:rsidRPr="00931629">
              <w:rPr>
                <w:rStyle w:val="aff3"/>
                <w:noProof/>
                <w:color w:val="auto"/>
              </w:rPr>
              <w:t>1. Наименование дисциплины</w:t>
            </w:r>
            <w:r w:rsidRPr="00931629">
              <w:rPr>
                <w:noProof/>
                <w:webHidden/>
                <w:color w:val="auto"/>
              </w:rPr>
              <w:tab/>
            </w:r>
            <w:r w:rsidRPr="00931629">
              <w:rPr>
                <w:noProof/>
                <w:webHidden/>
                <w:color w:val="auto"/>
              </w:rPr>
              <w:fldChar w:fldCharType="begin"/>
            </w:r>
            <w:r w:rsidRPr="00931629">
              <w:rPr>
                <w:noProof/>
                <w:webHidden/>
                <w:color w:val="auto"/>
              </w:rPr>
              <w:instrText xml:space="preserve"> PAGEREF _Toc164688097 \h </w:instrText>
            </w:r>
            <w:r w:rsidRPr="00931629">
              <w:rPr>
                <w:noProof/>
                <w:webHidden/>
                <w:color w:val="auto"/>
              </w:rPr>
            </w:r>
            <w:r w:rsidRPr="00931629">
              <w:rPr>
                <w:noProof/>
                <w:webHidden/>
                <w:color w:val="auto"/>
              </w:rPr>
              <w:fldChar w:fldCharType="separate"/>
            </w:r>
            <w:r w:rsidRPr="00931629">
              <w:rPr>
                <w:noProof/>
                <w:webHidden/>
                <w:color w:val="auto"/>
              </w:rPr>
              <w:t>3</w:t>
            </w:r>
            <w:r w:rsidRPr="00931629">
              <w:rPr>
                <w:noProof/>
                <w:webHidden/>
                <w:color w:val="auto"/>
              </w:rPr>
              <w:fldChar w:fldCharType="end"/>
            </w:r>
          </w:hyperlink>
        </w:p>
        <w:p w:rsidR="00931629" w:rsidRPr="00931629" w:rsidRDefault="00931629">
          <w:pPr>
            <w:pStyle w:val="13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64688098" w:history="1">
            <w:r w:rsidRPr="00931629">
              <w:rPr>
                <w:rStyle w:val="aff3"/>
                <w:noProof/>
                <w:color w:val="auto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Pr="00931629">
              <w:rPr>
                <w:noProof/>
                <w:webHidden/>
                <w:color w:val="auto"/>
              </w:rPr>
              <w:tab/>
            </w:r>
            <w:r w:rsidRPr="00931629">
              <w:rPr>
                <w:noProof/>
                <w:webHidden/>
                <w:color w:val="auto"/>
              </w:rPr>
              <w:fldChar w:fldCharType="begin"/>
            </w:r>
            <w:r w:rsidRPr="00931629">
              <w:rPr>
                <w:noProof/>
                <w:webHidden/>
                <w:color w:val="auto"/>
              </w:rPr>
              <w:instrText xml:space="preserve"> PAGEREF _Toc164688098 \h </w:instrText>
            </w:r>
            <w:r w:rsidRPr="00931629">
              <w:rPr>
                <w:noProof/>
                <w:webHidden/>
                <w:color w:val="auto"/>
              </w:rPr>
            </w:r>
            <w:r w:rsidRPr="00931629">
              <w:rPr>
                <w:noProof/>
                <w:webHidden/>
                <w:color w:val="auto"/>
              </w:rPr>
              <w:fldChar w:fldCharType="separate"/>
            </w:r>
            <w:r w:rsidRPr="00931629">
              <w:rPr>
                <w:noProof/>
                <w:webHidden/>
                <w:color w:val="auto"/>
              </w:rPr>
              <w:t>3</w:t>
            </w:r>
            <w:r w:rsidRPr="00931629">
              <w:rPr>
                <w:noProof/>
                <w:webHidden/>
                <w:color w:val="auto"/>
              </w:rPr>
              <w:fldChar w:fldCharType="end"/>
            </w:r>
          </w:hyperlink>
        </w:p>
        <w:p w:rsidR="00931629" w:rsidRPr="00931629" w:rsidRDefault="00931629">
          <w:pPr>
            <w:pStyle w:val="13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64688099" w:history="1">
            <w:r w:rsidRPr="00931629">
              <w:rPr>
                <w:rStyle w:val="aff3"/>
                <w:noProof/>
                <w:color w:val="auto"/>
              </w:rPr>
              <w:t>3. Место дисциплины в структуре образовательной программы</w:t>
            </w:r>
            <w:r w:rsidRPr="00931629">
              <w:rPr>
                <w:noProof/>
                <w:webHidden/>
                <w:color w:val="auto"/>
              </w:rPr>
              <w:tab/>
            </w:r>
            <w:r w:rsidRPr="00931629">
              <w:rPr>
                <w:noProof/>
                <w:webHidden/>
                <w:color w:val="auto"/>
              </w:rPr>
              <w:fldChar w:fldCharType="begin"/>
            </w:r>
            <w:r w:rsidRPr="00931629">
              <w:rPr>
                <w:noProof/>
                <w:webHidden/>
                <w:color w:val="auto"/>
              </w:rPr>
              <w:instrText xml:space="preserve"> PAGEREF _Toc164688099 \h </w:instrText>
            </w:r>
            <w:r w:rsidRPr="00931629">
              <w:rPr>
                <w:noProof/>
                <w:webHidden/>
                <w:color w:val="auto"/>
              </w:rPr>
            </w:r>
            <w:r w:rsidRPr="00931629">
              <w:rPr>
                <w:noProof/>
                <w:webHidden/>
                <w:color w:val="auto"/>
              </w:rPr>
              <w:fldChar w:fldCharType="separate"/>
            </w:r>
            <w:r w:rsidRPr="00931629">
              <w:rPr>
                <w:noProof/>
                <w:webHidden/>
                <w:color w:val="auto"/>
              </w:rPr>
              <w:t>5</w:t>
            </w:r>
            <w:r w:rsidRPr="00931629">
              <w:rPr>
                <w:noProof/>
                <w:webHidden/>
                <w:color w:val="auto"/>
              </w:rPr>
              <w:fldChar w:fldCharType="end"/>
            </w:r>
          </w:hyperlink>
        </w:p>
        <w:p w:rsidR="00931629" w:rsidRPr="00931629" w:rsidRDefault="00931629">
          <w:pPr>
            <w:pStyle w:val="13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64688100" w:history="1">
            <w:r w:rsidRPr="00931629">
              <w:rPr>
                <w:rStyle w:val="aff3"/>
                <w:noProof/>
                <w:color w:val="auto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Pr="00931629">
              <w:rPr>
                <w:noProof/>
                <w:webHidden/>
                <w:color w:val="auto"/>
              </w:rPr>
              <w:tab/>
            </w:r>
            <w:r w:rsidRPr="00931629">
              <w:rPr>
                <w:noProof/>
                <w:webHidden/>
                <w:color w:val="auto"/>
              </w:rPr>
              <w:fldChar w:fldCharType="begin"/>
            </w:r>
            <w:r w:rsidRPr="00931629">
              <w:rPr>
                <w:noProof/>
                <w:webHidden/>
                <w:color w:val="auto"/>
              </w:rPr>
              <w:instrText xml:space="preserve"> PAGEREF _Toc164688100 \h </w:instrText>
            </w:r>
            <w:r w:rsidRPr="00931629">
              <w:rPr>
                <w:noProof/>
                <w:webHidden/>
                <w:color w:val="auto"/>
              </w:rPr>
            </w:r>
            <w:r w:rsidRPr="00931629">
              <w:rPr>
                <w:noProof/>
                <w:webHidden/>
                <w:color w:val="auto"/>
              </w:rPr>
              <w:fldChar w:fldCharType="separate"/>
            </w:r>
            <w:r w:rsidRPr="00931629">
              <w:rPr>
                <w:noProof/>
                <w:webHidden/>
                <w:color w:val="auto"/>
              </w:rPr>
              <w:t>5</w:t>
            </w:r>
            <w:r w:rsidRPr="00931629">
              <w:rPr>
                <w:noProof/>
                <w:webHidden/>
                <w:color w:val="auto"/>
              </w:rPr>
              <w:fldChar w:fldCharType="end"/>
            </w:r>
          </w:hyperlink>
        </w:p>
        <w:p w:rsidR="00931629" w:rsidRPr="00931629" w:rsidRDefault="00931629">
          <w:pPr>
            <w:pStyle w:val="13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64688101" w:history="1">
            <w:r w:rsidRPr="00931629">
              <w:rPr>
                <w:rStyle w:val="aff3"/>
                <w:noProof/>
                <w:color w:val="auto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Pr="00931629">
              <w:rPr>
                <w:noProof/>
                <w:webHidden/>
                <w:color w:val="auto"/>
              </w:rPr>
              <w:tab/>
            </w:r>
            <w:r w:rsidRPr="00931629">
              <w:rPr>
                <w:noProof/>
                <w:webHidden/>
                <w:color w:val="auto"/>
              </w:rPr>
              <w:fldChar w:fldCharType="begin"/>
            </w:r>
            <w:r w:rsidRPr="00931629">
              <w:rPr>
                <w:noProof/>
                <w:webHidden/>
                <w:color w:val="auto"/>
              </w:rPr>
              <w:instrText xml:space="preserve"> PAGEREF _Toc164688101 \h </w:instrText>
            </w:r>
            <w:r w:rsidRPr="00931629">
              <w:rPr>
                <w:noProof/>
                <w:webHidden/>
                <w:color w:val="auto"/>
              </w:rPr>
            </w:r>
            <w:r w:rsidRPr="00931629">
              <w:rPr>
                <w:noProof/>
                <w:webHidden/>
                <w:color w:val="auto"/>
              </w:rPr>
              <w:fldChar w:fldCharType="separate"/>
            </w:r>
            <w:r w:rsidRPr="00931629">
              <w:rPr>
                <w:noProof/>
                <w:webHidden/>
                <w:color w:val="auto"/>
              </w:rPr>
              <w:t>5</w:t>
            </w:r>
            <w:r w:rsidRPr="00931629">
              <w:rPr>
                <w:noProof/>
                <w:webHidden/>
                <w:color w:val="auto"/>
              </w:rPr>
              <w:fldChar w:fldCharType="end"/>
            </w:r>
          </w:hyperlink>
        </w:p>
        <w:p w:rsidR="00931629" w:rsidRPr="00931629" w:rsidRDefault="00931629">
          <w:pPr>
            <w:pStyle w:val="23"/>
            <w:tabs>
              <w:tab w:val="right" w:leader="dot" w:pos="9345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4688102" w:history="1">
            <w:r w:rsidRPr="00931629">
              <w:rPr>
                <w:rStyle w:val="aff3"/>
                <w:noProof/>
                <w:color w:val="auto"/>
              </w:rPr>
              <w:t>5.1. Содержание дисциплины</w:t>
            </w:r>
            <w:r w:rsidRPr="00931629">
              <w:rPr>
                <w:noProof/>
                <w:webHidden/>
              </w:rPr>
              <w:tab/>
            </w:r>
            <w:r w:rsidRPr="00931629">
              <w:rPr>
                <w:noProof/>
                <w:webHidden/>
              </w:rPr>
              <w:fldChar w:fldCharType="begin"/>
            </w:r>
            <w:r w:rsidRPr="00931629">
              <w:rPr>
                <w:noProof/>
                <w:webHidden/>
              </w:rPr>
              <w:instrText xml:space="preserve"> PAGEREF _Toc164688102 \h </w:instrText>
            </w:r>
            <w:r w:rsidRPr="00931629">
              <w:rPr>
                <w:noProof/>
                <w:webHidden/>
              </w:rPr>
            </w:r>
            <w:r w:rsidRPr="00931629">
              <w:rPr>
                <w:noProof/>
                <w:webHidden/>
              </w:rPr>
              <w:fldChar w:fldCharType="separate"/>
            </w:r>
            <w:r w:rsidRPr="00931629">
              <w:rPr>
                <w:noProof/>
                <w:webHidden/>
              </w:rPr>
              <w:t>5</w:t>
            </w:r>
            <w:r w:rsidRPr="00931629">
              <w:rPr>
                <w:noProof/>
                <w:webHidden/>
              </w:rPr>
              <w:fldChar w:fldCharType="end"/>
            </w:r>
          </w:hyperlink>
        </w:p>
        <w:p w:rsidR="00931629" w:rsidRPr="00931629" w:rsidRDefault="00931629">
          <w:pPr>
            <w:pStyle w:val="23"/>
            <w:tabs>
              <w:tab w:val="right" w:leader="dot" w:pos="9345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4688103" w:history="1">
            <w:r w:rsidRPr="00931629">
              <w:rPr>
                <w:rStyle w:val="aff3"/>
                <w:noProof/>
                <w:color w:val="auto"/>
              </w:rPr>
              <w:t>Тема</w:t>
            </w:r>
            <w:r w:rsidRPr="00931629">
              <w:rPr>
                <w:rStyle w:val="aff3"/>
                <w:noProof/>
                <w:color w:val="auto"/>
                <w:spacing w:val="-6"/>
              </w:rPr>
              <w:t xml:space="preserve"> </w:t>
            </w:r>
            <w:r w:rsidRPr="00931629">
              <w:rPr>
                <w:rStyle w:val="aff3"/>
                <w:noProof/>
                <w:color w:val="auto"/>
              </w:rPr>
              <w:t>2.</w:t>
            </w:r>
            <w:r w:rsidRPr="00931629">
              <w:rPr>
                <w:rStyle w:val="aff3"/>
                <w:noProof/>
                <w:color w:val="auto"/>
                <w:spacing w:val="-2"/>
              </w:rPr>
              <w:t xml:space="preserve"> </w:t>
            </w:r>
            <w:r w:rsidRPr="00931629">
              <w:rPr>
                <w:rStyle w:val="aff3"/>
                <w:noProof/>
                <w:color w:val="auto"/>
              </w:rPr>
              <w:t>Система</w:t>
            </w:r>
            <w:r w:rsidRPr="00931629">
              <w:rPr>
                <w:rStyle w:val="aff3"/>
                <w:noProof/>
                <w:color w:val="auto"/>
                <w:spacing w:val="-2"/>
              </w:rPr>
              <w:t xml:space="preserve"> </w:t>
            </w:r>
            <w:r w:rsidRPr="00931629">
              <w:rPr>
                <w:rStyle w:val="aff3"/>
                <w:noProof/>
                <w:color w:val="auto"/>
              </w:rPr>
              <w:t>управления</w:t>
            </w:r>
            <w:r w:rsidRPr="00931629">
              <w:rPr>
                <w:rStyle w:val="aff3"/>
                <w:noProof/>
                <w:color w:val="auto"/>
                <w:spacing w:val="-3"/>
              </w:rPr>
              <w:t xml:space="preserve"> </w:t>
            </w:r>
            <w:r w:rsidRPr="00931629">
              <w:rPr>
                <w:rStyle w:val="aff3"/>
                <w:noProof/>
                <w:color w:val="auto"/>
              </w:rPr>
              <w:t>банковскими</w:t>
            </w:r>
            <w:r w:rsidRPr="00931629">
              <w:rPr>
                <w:rStyle w:val="aff3"/>
                <w:noProof/>
                <w:color w:val="auto"/>
                <w:spacing w:val="-3"/>
              </w:rPr>
              <w:t xml:space="preserve"> </w:t>
            </w:r>
            <w:r w:rsidRPr="00931629">
              <w:rPr>
                <w:rStyle w:val="aff3"/>
                <w:noProof/>
                <w:color w:val="auto"/>
              </w:rPr>
              <w:t>рисками</w:t>
            </w:r>
            <w:r w:rsidRPr="00931629">
              <w:rPr>
                <w:noProof/>
                <w:webHidden/>
              </w:rPr>
              <w:tab/>
            </w:r>
            <w:r w:rsidRPr="00931629">
              <w:rPr>
                <w:noProof/>
                <w:webHidden/>
              </w:rPr>
              <w:fldChar w:fldCharType="begin"/>
            </w:r>
            <w:r w:rsidRPr="00931629">
              <w:rPr>
                <w:noProof/>
                <w:webHidden/>
              </w:rPr>
              <w:instrText xml:space="preserve"> PAGEREF _Toc164688103 \h </w:instrText>
            </w:r>
            <w:r w:rsidRPr="00931629">
              <w:rPr>
                <w:noProof/>
                <w:webHidden/>
              </w:rPr>
            </w:r>
            <w:r w:rsidRPr="00931629">
              <w:rPr>
                <w:noProof/>
                <w:webHidden/>
              </w:rPr>
              <w:fldChar w:fldCharType="separate"/>
            </w:r>
            <w:r w:rsidRPr="00931629">
              <w:rPr>
                <w:noProof/>
                <w:webHidden/>
              </w:rPr>
              <w:t>6</w:t>
            </w:r>
            <w:r w:rsidRPr="00931629">
              <w:rPr>
                <w:noProof/>
                <w:webHidden/>
              </w:rPr>
              <w:fldChar w:fldCharType="end"/>
            </w:r>
          </w:hyperlink>
        </w:p>
        <w:p w:rsidR="00931629" w:rsidRPr="00931629" w:rsidRDefault="00931629">
          <w:pPr>
            <w:pStyle w:val="23"/>
            <w:tabs>
              <w:tab w:val="right" w:leader="dot" w:pos="9345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4688104" w:history="1">
            <w:r w:rsidRPr="00931629">
              <w:rPr>
                <w:rStyle w:val="aff3"/>
                <w:noProof/>
                <w:color w:val="auto"/>
              </w:rPr>
              <w:t>Тема</w:t>
            </w:r>
            <w:r w:rsidRPr="00931629">
              <w:rPr>
                <w:rStyle w:val="aff3"/>
                <w:noProof/>
                <w:color w:val="auto"/>
                <w:spacing w:val="-4"/>
              </w:rPr>
              <w:t xml:space="preserve"> </w:t>
            </w:r>
            <w:r w:rsidRPr="00931629">
              <w:rPr>
                <w:rStyle w:val="aff3"/>
                <w:noProof/>
                <w:color w:val="auto"/>
              </w:rPr>
              <w:t>3.</w:t>
            </w:r>
            <w:r w:rsidRPr="00931629">
              <w:rPr>
                <w:rStyle w:val="aff3"/>
                <w:noProof/>
                <w:color w:val="auto"/>
                <w:spacing w:val="-2"/>
              </w:rPr>
              <w:t xml:space="preserve"> </w:t>
            </w:r>
            <w:r w:rsidRPr="00931629">
              <w:rPr>
                <w:rStyle w:val="aff3"/>
                <w:noProof/>
                <w:color w:val="auto"/>
              </w:rPr>
              <w:t>Управление</w:t>
            </w:r>
            <w:r w:rsidRPr="00931629">
              <w:rPr>
                <w:rStyle w:val="aff3"/>
                <w:noProof/>
                <w:color w:val="auto"/>
                <w:spacing w:val="-1"/>
              </w:rPr>
              <w:t xml:space="preserve"> </w:t>
            </w:r>
            <w:r w:rsidRPr="00931629">
              <w:rPr>
                <w:rStyle w:val="aff3"/>
                <w:noProof/>
                <w:color w:val="auto"/>
              </w:rPr>
              <w:t>кредитным</w:t>
            </w:r>
            <w:r w:rsidRPr="00931629">
              <w:rPr>
                <w:rStyle w:val="aff3"/>
                <w:noProof/>
                <w:color w:val="auto"/>
                <w:spacing w:val="-3"/>
              </w:rPr>
              <w:t xml:space="preserve"> </w:t>
            </w:r>
            <w:r w:rsidRPr="00931629">
              <w:rPr>
                <w:rStyle w:val="aff3"/>
                <w:noProof/>
                <w:color w:val="auto"/>
              </w:rPr>
              <w:t>риском</w:t>
            </w:r>
            <w:r w:rsidRPr="00931629">
              <w:rPr>
                <w:rStyle w:val="aff3"/>
                <w:noProof/>
                <w:color w:val="auto"/>
                <w:spacing w:val="-3"/>
              </w:rPr>
              <w:t xml:space="preserve"> </w:t>
            </w:r>
            <w:r w:rsidRPr="00931629">
              <w:rPr>
                <w:rStyle w:val="aff3"/>
                <w:noProof/>
                <w:color w:val="auto"/>
              </w:rPr>
              <w:t>в</w:t>
            </w:r>
            <w:r w:rsidRPr="00931629">
              <w:rPr>
                <w:rStyle w:val="aff3"/>
                <w:noProof/>
                <w:color w:val="auto"/>
                <w:spacing w:val="-3"/>
              </w:rPr>
              <w:t xml:space="preserve"> </w:t>
            </w:r>
            <w:r w:rsidRPr="00931629">
              <w:rPr>
                <w:rStyle w:val="aff3"/>
                <w:noProof/>
                <w:color w:val="auto"/>
              </w:rPr>
              <w:t>коммерческом</w:t>
            </w:r>
            <w:r w:rsidRPr="00931629">
              <w:rPr>
                <w:rStyle w:val="aff3"/>
                <w:noProof/>
                <w:color w:val="auto"/>
                <w:spacing w:val="-5"/>
              </w:rPr>
              <w:t xml:space="preserve"> </w:t>
            </w:r>
            <w:r w:rsidRPr="00931629">
              <w:rPr>
                <w:rStyle w:val="aff3"/>
                <w:noProof/>
                <w:color w:val="auto"/>
              </w:rPr>
              <w:t>банке</w:t>
            </w:r>
            <w:r w:rsidRPr="00931629">
              <w:rPr>
                <w:noProof/>
                <w:webHidden/>
              </w:rPr>
              <w:tab/>
            </w:r>
            <w:r w:rsidRPr="00931629">
              <w:rPr>
                <w:noProof/>
                <w:webHidden/>
              </w:rPr>
              <w:fldChar w:fldCharType="begin"/>
            </w:r>
            <w:r w:rsidRPr="00931629">
              <w:rPr>
                <w:noProof/>
                <w:webHidden/>
              </w:rPr>
              <w:instrText xml:space="preserve"> PAGEREF _Toc164688104 \h </w:instrText>
            </w:r>
            <w:r w:rsidRPr="00931629">
              <w:rPr>
                <w:noProof/>
                <w:webHidden/>
              </w:rPr>
            </w:r>
            <w:r w:rsidRPr="00931629">
              <w:rPr>
                <w:noProof/>
                <w:webHidden/>
              </w:rPr>
              <w:fldChar w:fldCharType="separate"/>
            </w:r>
            <w:r w:rsidRPr="00931629">
              <w:rPr>
                <w:noProof/>
                <w:webHidden/>
              </w:rPr>
              <w:t>6</w:t>
            </w:r>
            <w:r w:rsidRPr="00931629">
              <w:rPr>
                <w:noProof/>
                <w:webHidden/>
              </w:rPr>
              <w:fldChar w:fldCharType="end"/>
            </w:r>
          </w:hyperlink>
        </w:p>
        <w:p w:rsidR="00931629" w:rsidRPr="00931629" w:rsidRDefault="00931629">
          <w:pPr>
            <w:pStyle w:val="23"/>
            <w:tabs>
              <w:tab w:val="right" w:leader="dot" w:pos="9345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4688105" w:history="1">
            <w:r w:rsidRPr="00931629">
              <w:rPr>
                <w:rStyle w:val="aff3"/>
                <w:noProof/>
                <w:color w:val="auto"/>
              </w:rPr>
              <w:t>Тема</w:t>
            </w:r>
            <w:r w:rsidRPr="00931629">
              <w:rPr>
                <w:rStyle w:val="aff3"/>
                <w:noProof/>
                <w:color w:val="auto"/>
                <w:spacing w:val="1"/>
              </w:rPr>
              <w:t xml:space="preserve"> </w:t>
            </w:r>
            <w:r w:rsidRPr="00931629">
              <w:rPr>
                <w:rStyle w:val="aff3"/>
                <w:noProof/>
                <w:color w:val="auto"/>
              </w:rPr>
              <w:t>4.</w:t>
            </w:r>
            <w:r w:rsidRPr="00931629">
              <w:rPr>
                <w:rStyle w:val="aff3"/>
                <w:noProof/>
                <w:color w:val="auto"/>
                <w:spacing w:val="1"/>
              </w:rPr>
              <w:t xml:space="preserve"> </w:t>
            </w:r>
            <w:r w:rsidRPr="00931629">
              <w:rPr>
                <w:rStyle w:val="aff3"/>
                <w:noProof/>
                <w:color w:val="auto"/>
              </w:rPr>
              <w:t>Управление</w:t>
            </w:r>
            <w:r w:rsidRPr="00931629">
              <w:rPr>
                <w:rStyle w:val="aff3"/>
                <w:noProof/>
                <w:color w:val="auto"/>
                <w:spacing w:val="1"/>
              </w:rPr>
              <w:t xml:space="preserve"> </w:t>
            </w:r>
            <w:r w:rsidRPr="00931629">
              <w:rPr>
                <w:rStyle w:val="aff3"/>
                <w:noProof/>
                <w:color w:val="auto"/>
              </w:rPr>
              <w:t>риском</w:t>
            </w:r>
            <w:r w:rsidRPr="00931629">
              <w:rPr>
                <w:rStyle w:val="aff3"/>
                <w:noProof/>
                <w:color w:val="auto"/>
                <w:spacing w:val="1"/>
              </w:rPr>
              <w:t xml:space="preserve"> </w:t>
            </w:r>
            <w:r w:rsidRPr="00931629">
              <w:rPr>
                <w:rStyle w:val="aff3"/>
                <w:noProof/>
                <w:color w:val="auto"/>
              </w:rPr>
              <w:t>несбалансированной</w:t>
            </w:r>
            <w:r w:rsidRPr="00931629">
              <w:rPr>
                <w:rStyle w:val="aff3"/>
                <w:noProof/>
                <w:color w:val="auto"/>
                <w:spacing w:val="1"/>
              </w:rPr>
              <w:t xml:space="preserve"> </w:t>
            </w:r>
            <w:r w:rsidRPr="00931629">
              <w:rPr>
                <w:rStyle w:val="aff3"/>
                <w:noProof/>
                <w:color w:val="auto"/>
              </w:rPr>
              <w:t>ликвидности</w:t>
            </w:r>
            <w:r w:rsidRPr="00931629">
              <w:rPr>
                <w:rStyle w:val="aff3"/>
                <w:noProof/>
                <w:color w:val="auto"/>
                <w:spacing w:val="1"/>
              </w:rPr>
              <w:t xml:space="preserve"> </w:t>
            </w:r>
            <w:r w:rsidRPr="00931629">
              <w:rPr>
                <w:rStyle w:val="aff3"/>
                <w:noProof/>
                <w:color w:val="auto"/>
              </w:rPr>
              <w:t>и</w:t>
            </w:r>
            <w:r w:rsidRPr="00931629">
              <w:rPr>
                <w:rStyle w:val="aff3"/>
                <w:noProof/>
                <w:color w:val="auto"/>
                <w:spacing w:val="1"/>
              </w:rPr>
              <w:t xml:space="preserve"> </w:t>
            </w:r>
            <w:r w:rsidRPr="00931629">
              <w:rPr>
                <w:rStyle w:val="aff3"/>
                <w:noProof/>
                <w:color w:val="auto"/>
              </w:rPr>
              <w:t>рыночным</w:t>
            </w:r>
            <w:r w:rsidRPr="00931629">
              <w:rPr>
                <w:rStyle w:val="aff3"/>
                <w:noProof/>
                <w:color w:val="auto"/>
                <w:spacing w:val="-3"/>
              </w:rPr>
              <w:t xml:space="preserve"> </w:t>
            </w:r>
            <w:r w:rsidRPr="00931629">
              <w:rPr>
                <w:rStyle w:val="aff3"/>
                <w:noProof/>
                <w:color w:val="auto"/>
              </w:rPr>
              <w:t>риском</w:t>
            </w:r>
            <w:r w:rsidRPr="00931629">
              <w:rPr>
                <w:rStyle w:val="aff3"/>
                <w:noProof/>
                <w:color w:val="auto"/>
                <w:spacing w:val="-1"/>
              </w:rPr>
              <w:t xml:space="preserve"> </w:t>
            </w:r>
            <w:r w:rsidRPr="00931629">
              <w:rPr>
                <w:rStyle w:val="aff3"/>
                <w:noProof/>
                <w:color w:val="auto"/>
              </w:rPr>
              <w:t>в</w:t>
            </w:r>
            <w:r w:rsidRPr="00931629">
              <w:rPr>
                <w:rStyle w:val="aff3"/>
                <w:noProof/>
                <w:color w:val="auto"/>
                <w:spacing w:val="-2"/>
              </w:rPr>
              <w:t xml:space="preserve"> </w:t>
            </w:r>
            <w:r w:rsidRPr="00931629">
              <w:rPr>
                <w:rStyle w:val="aff3"/>
                <w:noProof/>
                <w:color w:val="auto"/>
              </w:rPr>
              <w:t>коммерческом</w:t>
            </w:r>
            <w:r w:rsidRPr="00931629">
              <w:rPr>
                <w:rStyle w:val="aff3"/>
                <w:noProof/>
                <w:color w:val="auto"/>
                <w:spacing w:val="-1"/>
              </w:rPr>
              <w:t xml:space="preserve"> </w:t>
            </w:r>
            <w:r w:rsidRPr="00931629">
              <w:rPr>
                <w:rStyle w:val="aff3"/>
                <w:noProof/>
                <w:color w:val="auto"/>
              </w:rPr>
              <w:t>банке</w:t>
            </w:r>
            <w:r w:rsidRPr="00931629">
              <w:rPr>
                <w:noProof/>
                <w:webHidden/>
              </w:rPr>
              <w:tab/>
            </w:r>
            <w:r w:rsidRPr="00931629">
              <w:rPr>
                <w:noProof/>
                <w:webHidden/>
              </w:rPr>
              <w:fldChar w:fldCharType="begin"/>
            </w:r>
            <w:r w:rsidRPr="00931629">
              <w:rPr>
                <w:noProof/>
                <w:webHidden/>
              </w:rPr>
              <w:instrText xml:space="preserve"> PAGEREF _Toc164688105 \h </w:instrText>
            </w:r>
            <w:r w:rsidRPr="00931629">
              <w:rPr>
                <w:noProof/>
                <w:webHidden/>
              </w:rPr>
            </w:r>
            <w:r w:rsidRPr="00931629">
              <w:rPr>
                <w:noProof/>
                <w:webHidden/>
              </w:rPr>
              <w:fldChar w:fldCharType="separate"/>
            </w:r>
            <w:r w:rsidRPr="00931629">
              <w:rPr>
                <w:noProof/>
                <w:webHidden/>
              </w:rPr>
              <w:t>7</w:t>
            </w:r>
            <w:r w:rsidRPr="00931629">
              <w:rPr>
                <w:noProof/>
                <w:webHidden/>
              </w:rPr>
              <w:fldChar w:fldCharType="end"/>
            </w:r>
          </w:hyperlink>
        </w:p>
        <w:p w:rsidR="00931629" w:rsidRPr="00931629" w:rsidRDefault="00931629">
          <w:pPr>
            <w:pStyle w:val="23"/>
            <w:tabs>
              <w:tab w:val="right" w:leader="dot" w:pos="9345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4688106" w:history="1">
            <w:r w:rsidRPr="00931629">
              <w:rPr>
                <w:rStyle w:val="aff3"/>
                <w:noProof/>
                <w:color w:val="auto"/>
              </w:rPr>
              <w:t>Тема 5. Управление нефинансовыми рисками коммерческого банка:</w:t>
            </w:r>
            <w:r w:rsidRPr="00931629">
              <w:rPr>
                <w:rStyle w:val="aff3"/>
                <w:noProof/>
                <w:color w:val="auto"/>
                <w:spacing w:val="1"/>
              </w:rPr>
              <w:t xml:space="preserve"> </w:t>
            </w:r>
            <w:r w:rsidRPr="00931629">
              <w:rPr>
                <w:rStyle w:val="aff3"/>
                <w:noProof/>
                <w:color w:val="auto"/>
              </w:rPr>
              <w:t>операционные,</w:t>
            </w:r>
            <w:r w:rsidRPr="00931629">
              <w:rPr>
                <w:rStyle w:val="aff3"/>
                <w:noProof/>
                <w:color w:val="auto"/>
                <w:spacing w:val="1"/>
              </w:rPr>
              <w:t xml:space="preserve"> </w:t>
            </w:r>
            <w:r w:rsidRPr="00931629">
              <w:rPr>
                <w:rStyle w:val="aff3"/>
                <w:noProof/>
                <w:color w:val="auto"/>
              </w:rPr>
              <w:t>репутационные,</w:t>
            </w:r>
            <w:r w:rsidRPr="00931629">
              <w:rPr>
                <w:rStyle w:val="aff3"/>
                <w:noProof/>
                <w:color w:val="auto"/>
                <w:spacing w:val="1"/>
              </w:rPr>
              <w:t xml:space="preserve"> </w:t>
            </w:r>
            <w:r w:rsidRPr="00931629">
              <w:rPr>
                <w:rStyle w:val="aff3"/>
                <w:noProof/>
                <w:color w:val="auto"/>
              </w:rPr>
              <w:t>правовые,</w:t>
            </w:r>
            <w:r w:rsidRPr="00931629">
              <w:rPr>
                <w:rStyle w:val="aff3"/>
                <w:noProof/>
                <w:color w:val="auto"/>
                <w:spacing w:val="1"/>
              </w:rPr>
              <w:t xml:space="preserve"> </w:t>
            </w:r>
            <w:r w:rsidRPr="00931629">
              <w:rPr>
                <w:rStyle w:val="aff3"/>
                <w:noProof/>
                <w:color w:val="auto"/>
              </w:rPr>
              <w:t>стратегические</w:t>
            </w:r>
            <w:r w:rsidRPr="00931629">
              <w:rPr>
                <w:rStyle w:val="aff3"/>
                <w:noProof/>
                <w:color w:val="auto"/>
                <w:spacing w:val="1"/>
              </w:rPr>
              <w:t xml:space="preserve"> </w:t>
            </w:r>
            <w:r w:rsidRPr="00931629">
              <w:rPr>
                <w:rStyle w:val="aff3"/>
                <w:noProof/>
                <w:color w:val="auto"/>
              </w:rPr>
              <w:t>и</w:t>
            </w:r>
            <w:r w:rsidRPr="00931629">
              <w:rPr>
                <w:rStyle w:val="aff3"/>
                <w:noProof/>
                <w:color w:val="auto"/>
                <w:spacing w:val="1"/>
              </w:rPr>
              <w:t xml:space="preserve"> </w:t>
            </w:r>
            <w:r w:rsidRPr="00931629">
              <w:rPr>
                <w:rStyle w:val="aff3"/>
                <w:noProof/>
                <w:color w:val="auto"/>
              </w:rPr>
              <w:t>кадровые</w:t>
            </w:r>
            <w:r w:rsidRPr="00931629">
              <w:rPr>
                <w:rStyle w:val="aff3"/>
                <w:noProof/>
                <w:color w:val="auto"/>
                <w:spacing w:val="1"/>
              </w:rPr>
              <w:t xml:space="preserve"> </w:t>
            </w:r>
            <w:r w:rsidRPr="00931629">
              <w:rPr>
                <w:rStyle w:val="aff3"/>
                <w:noProof/>
                <w:color w:val="auto"/>
              </w:rPr>
              <w:t>риски</w:t>
            </w:r>
            <w:r w:rsidRPr="00931629">
              <w:rPr>
                <w:noProof/>
                <w:webHidden/>
              </w:rPr>
              <w:tab/>
            </w:r>
            <w:r w:rsidRPr="00931629">
              <w:rPr>
                <w:noProof/>
                <w:webHidden/>
              </w:rPr>
              <w:fldChar w:fldCharType="begin"/>
            </w:r>
            <w:r w:rsidRPr="00931629">
              <w:rPr>
                <w:noProof/>
                <w:webHidden/>
              </w:rPr>
              <w:instrText xml:space="preserve"> PAGEREF _Toc164688106 \h </w:instrText>
            </w:r>
            <w:r w:rsidRPr="00931629">
              <w:rPr>
                <w:noProof/>
                <w:webHidden/>
              </w:rPr>
            </w:r>
            <w:r w:rsidRPr="00931629">
              <w:rPr>
                <w:noProof/>
                <w:webHidden/>
              </w:rPr>
              <w:fldChar w:fldCharType="separate"/>
            </w:r>
            <w:r w:rsidRPr="00931629">
              <w:rPr>
                <w:noProof/>
                <w:webHidden/>
              </w:rPr>
              <w:t>8</w:t>
            </w:r>
            <w:r w:rsidRPr="00931629">
              <w:rPr>
                <w:noProof/>
                <w:webHidden/>
              </w:rPr>
              <w:fldChar w:fldCharType="end"/>
            </w:r>
          </w:hyperlink>
        </w:p>
        <w:p w:rsidR="00931629" w:rsidRPr="00931629" w:rsidRDefault="00931629">
          <w:pPr>
            <w:pStyle w:val="23"/>
            <w:tabs>
              <w:tab w:val="right" w:leader="dot" w:pos="9345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4688107" w:history="1">
            <w:r w:rsidRPr="00931629">
              <w:rPr>
                <w:rStyle w:val="aff3"/>
                <w:noProof/>
                <w:color w:val="auto"/>
              </w:rPr>
              <w:t>5.2. Учебно-тематический план</w:t>
            </w:r>
            <w:r w:rsidRPr="00931629">
              <w:rPr>
                <w:noProof/>
                <w:webHidden/>
              </w:rPr>
              <w:tab/>
            </w:r>
            <w:r w:rsidRPr="00931629">
              <w:rPr>
                <w:noProof/>
                <w:webHidden/>
              </w:rPr>
              <w:fldChar w:fldCharType="begin"/>
            </w:r>
            <w:r w:rsidRPr="00931629">
              <w:rPr>
                <w:noProof/>
                <w:webHidden/>
              </w:rPr>
              <w:instrText xml:space="preserve"> PAGEREF _Toc164688107 \h </w:instrText>
            </w:r>
            <w:r w:rsidRPr="00931629">
              <w:rPr>
                <w:noProof/>
                <w:webHidden/>
              </w:rPr>
            </w:r>
            <w:r w:rsidRPr="00931629">
              <w:rPr>
                <w:noProof/>
                <w:webHidden/>
              </w:rPr>
              <w:fldChar w:fldCharType="separate"/>
            </w:r>
            <w:r w:rsidRPr="00931629">
              <w:rPr>
                <w:noProof/>
                <w:webHidden/>
              </w:rPr>
              <w:t>8</w:t>
            </w:r>
            <w:r w:rsidRPr="00931629">
              <w:rPr>
                <w:noProof/>
                <w:webHidden/>
              </w:rPr>
              <w:fldChar w:fldCharType="end"/>
            </w:r>
          </w:hyperlink>
        </w:p>
        <w:p w:rsidR="00931629" w:rsidRPr="00931629" w:rsidRDefault="00931629">
          <w:pPr>
            <w:pStyle w:val="23"/>
            <w:tabs>
              <w:tab w:val="right" w:leader="dot" w:pos="9345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4688108" w:history="1">
            <w:r w:rsidRPr="00931629">
              <w:rPr>
                <w:rStyle w:val="aff3"/>
                <w:noProof/>
                <w:color w:val="auto"/>
              </w:rPr>
              <w:t>5.3. Содержание семинаров, практических занятий</w:t>
            </w:r>
            <w:r w:rsidRPr="00931629">
              <w:rPr>
                <w:noProof/>
                <w:webHidden/>
              </w:rPr>
              <w:tab/>
            </w:r>
            <w:r w:rsidRPr="00931629">
              <w:rPr>
                <w:noProof/>
                <w:webHidden/>
              </w:rPr>
              <w:fldChar w:fldCharType="begin"/>
            </w:r>
            <w:r w:rsidRPr="00931629">
              <w:rPr>
                <w:noProof/>
                <w:webHidden/>
              </w:rPr>
              <w:instrText xml:space="preserve"> PAGEREF _Toc164688108 \h </w:instrText>
            </w:r>
            <w:r w:rsidRPr="00931629">
              <w:rPr>
                <w:noProof/>
                <w:webHidden/>
              </w:rPr>
            </w:r>
            <w:r w:rsidRPr="00931629">
              <w:rPr>
                <w:noProof/>
                <w:webHidden/>
              </w:rPr>
              <w:fldChar w:fldCharType="separate"/>
            </w:r>
            <w:r w:rsidRPr="00931629">
              <w:rPr>
                <w:noProof/>
                <w:webHidden/>
              </w:rPr>
              <w:t>9</w:t>
            </w:r>
            <w:r w:rsidRPr="00931629">
              <w:rPr>
                <w:noProof/>
                <w:webHidden/>
              </w:rPr>
              <w:fldChar w:fldCharType="end"/>
            </w:r>
          </w:hyperlink>
        </w:p>
        <w:p w:rsidR="00931629" w:rsidRPr="00931629" w:rsidRDefault="00931629">
          <w:pPr>
            <w:pStyle w:val="13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64688109" w:history="1">
            <w:r w:rsidRPr="00931629">
              <w:rPr>
                <w:rStyle w:val="aff3"/>
                <w:noProof/>
                <w:color w:val="auto"/>
              </w:rPr>
              <w:t>6. Перечень учебно-методического обеспечения для самостоятельной работы обучающихся по дисциплине</w:t>
            </w:r>
            <w:r w:rsidRPr="00931629">
              <w:rPr>
                <w:noProof/>
                <w:webHidden/>
                <w:color w:val="auto"/>
              </w:rPr>
              <w:tab/>
            </w:r>
            <w:r w:rsidRPr="00931629">
              <w:rPr>
                <w:noProof/>
                <w:webHidden/>
                <w:color w:val="auto"/>
              </w:rPr>
              <w:fldChar w:fldCharType="begin"/>
            </w:r>
            <w:r w:rsidRPr="00931629">
              <w:rPr>
                <w:noProof/>
                <w:webHidden/>
                <w:color w:val="auto"/>
              </w:rPr>
              <w:instrText xml:space="preserve"> PAGEREF _Toc164688109 \h </w:instrText>
            </w:r>
            <w:r w:rsidRPr="00931629">
              <w:rPr>
                <w:noProof/>
                <w:webHidden/>
                <w:color w:val="auto"/>
              </w:rPr>
            </w:r>
            <w:r w:rsidRPr="00931629">
              <w:rPr>
                <w:noProof/>
                <w:webHidden/>
                <w:color w:val="auto"/>
              </w:rPr>
              <w:fldChar w:fldCharType="separate"/>
            </w:r>
            <w:r w:rsidRPr="00931629">
              <w:rPr>
                <w:noProof/>
                <w:webHidden/>
                <w:color w:val="auto"/>
              </w:rPr>
              <w:t>12</w:t>
            </w:r>
            <w:r w:rsidRPr="00931629">
              <w:rPr>
                <w:noProof/>
                <w:webHidden/>
                <w:color w:val="auto"/>
              </w:rPr>
              <w:fldChar w:fldCharType="end"/>
            </w:r>
          </w:hyperlink>
        </w:p>
        <w:p w:rsidR="00931629" w:rsidRPr="00931629" w:rsidRDefault="00931629">
          <w:pPr>
            <w:pStyle w:val="23"/>
            <w:tabs>
              <w:tab w:val="right" w:leader="dot" w:pos="9345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4688110" w:history="1">
            <w:r w:rsidRPr="00931629">
              <w:rPr>
                <w:rStyle w:val="aff3"/>
                <w:noProof/>
                <w:color w:val="auto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Pr="00931629">
              <w:rPr>
                <w:noProof/>
                <w:webHidden/>
              </w:rPr>
              <w:tab/>
            </w:r>
            <w:r w:rsidRPr="00931629">
              <w:rPr>
                <w:noProof/>
                <w:webHidden/>
              </w:rPr>
              <w:fldChar w:fldCharType="begin"/>
            </w:r>
            <w:r w:rsidRPr="00931629">
              <w:rPr>
                <w:noProof/>
                <w:webHidden/>
              </w:rPr>
              <w:instrText xml:space="preserve"> PAGEREF _Toc164688110 \h </w:instrText>
            </w:r>
            <w:r w:rsidRPr="00931629">
              <w:rPr>
                <w:noProof/>
                <w:webHidden/>
              </w:rPr>
            </w:r>
            <w:r w:rsidRPr="00931629">
              <w:rPr>
                <w:noProof/>
                <w:webHidden/>
              </w:rPr>
              <w:fldChar w:fldCharType="separate"/>
            </w:r>
            <w:r w:rsidRPr="00931629">
              <w:rPr>
                <w:noProof/>
                <w:webHidden/>
              </w:rPr>
              <w:t>12</w:t>
            </w:r>
            <w:r w:rsidRPr="00931629">
              <w:rPr>
                <w:noProof/>
                <w:webHidden/>
              </w:rPr>
              <w:fldChar w:fldCharType="end"/>
            </w:r>
          </w:hyperlink>
        </w:p>
        <w:p w:rsidR="00931629" w:rsidRPr="00931629" w:rsidRDefault="00931629">
          <w:pPr>
            <w:pStyle w:val="23"/>
            <w:tabs>
              <w:tab w:val="right" w:leader="dot" w:pos="9345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4688111" w:history="1">
            <w:r w:rsidRPr="00931629">
              <w:rPr>
                <w:rStyle w:val="aff3"/>
                <w:noProof/>
                <w:color w:val="auto"/>
              </w:rPr>
              <w:t>6.2. Перечень вопросов, заданий, тем для подготовки к текущему контролю</w:t>
            </w:r>
            <w:r w:rsidRPr="00931629">
              <w:rPr>
                <w:noProof/>
                <w:webHidden/>
              </w:rPr>
              <w:tab/>
            </w:r>
            <w:r w:rsidRPr="00931629">
              <w:rPr>
                <w:noProof/>
                <w:webHidden/>
              </w:rPr>
              <w:fldChar w:fldCharType="begin"/>
            </w:r>
            <w:r w:rsidRPr="00931629">
              <w:rPr>
                <w:noProof/>
                <w:webHidden/>
              </w:rPr>
              <w:instrText xml:space="preserve"> PAGEREF _Toc164688111 \h </w:instrText>
            </w:r>
            <w:r w:rsidRPr="00931629">
              <w:rPr>
                <w:noProof/>
                <w:webHidden/>
              </w:rPr>
            </w:r>
            <w:r w:rsidRPr="00931629">
              <w:rPr>
                <w:noProof/>
                <w:webHidden/>
              </w:rPr>
              <w:fldChar w:fldCharType="separate"/>
            </w:r>
            <w:r w:rsidRPr="00931629">
              <w:rPr>
                <w:noProof/>
                <w:webHidden/>
              </w:rPr>
              <w:t>13</w:t>
            </w:r>
            <w:r w:rsidRPr="00931629">
              <w:rPr>
                <w:noProof/>
                <w:webHidden/>
              </w:rPr>
              <w:fldChar w:fldCharType="end"/>
            </w:r>
          </w:hyperlink>
        </w:p>
        <w:p w:rsidR="00931629" w:rsidRPr="00931629" w:rsidRDefault="00931629">
          <w:pPr>
            <w:pStyle w:val="13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64688114" w:history="1">
            <w:r w:rsidRPr="00931629">
              <w:rPr>
                <w:rStyle w:val="aff3"/>
                <w:noProof/>
                <w:color w:val="auto"/>
              </w:rPr>
              <w:t>7. Фонд оценочных средств для проведения промежуточной аттестации обучающихся по дисциплине</w:t>
            </w:r>
            <w:r w:rsidRPr="00931629">
              <w:rPr>
                <w:noProof/>
                <w:webHidden/>
                <w:color w:val="auto"/>
              </w:rPr>
              <w:tab/>
            </w:r>
            <w:r w:rsidRPr="00931629">
              <w:rPr>
                <w:noProof/>
                <w:webHidden/>
                <w:color w:val="auto"/>
              </w:rPr>
              <w:fldChar w:fldCharType="begin"/>
            </w:r>
            <w:r w:rsidRPr="00931629">
              <w:rPr>
                <w:noProof/>
                <w:webHidden/>
                <w:color w:val="auto"/>
              </w:rPr>
              <w:instrText xml:space="preserve"> PAGEREF _Toc164688114 \h </w:instrText>
            </w:r>
            <w:r w:rsidRPr="00931629">
              <w:rPr>
                <w:noProof/>
                <w:webHidden/>
                <w:color w:val="auto"/>
              </w:rPr>
            </w:r>
            <w:r w:rsidRPr="00931629">
              <w:rPr>
                <w:noProof/>
                <w:webHidden/>
                <w:color w:val="auto"/>
              </w:rPr>
              <w:fldChar w:fldCharType="separate"/>
            </w:r>
            <w:r w:rsidRPr="00931629">
              <w:rPr>
                <w:noProof/>
                <w:webHidden/>
                <w:color w:val="auto"/>
              </w:rPr>
              <w:t>15</w:t>
            </w:r>
            <w:r w:rsidRPr="00931629">
              <w:rPr>
                <w:noProof/>
                <w:webHidden/>
                <w:color w:val="auto"/>
              </w:rPr>
              <w:fldChar w:fldCharType="end"/>
            </w:r>
          </w:hyperlink>
        </w:p>
        <w:p w:rsidR="00931629" w:rsidRPr="00931629" w:rsidRDefault="00931629">
          <w:pPr>
            <w:pStyle w:val="13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64688115" w:history="1">
            <w:r w:rsidRPr="00931629">
              <w:rPr>
                <w:rStyle w:val="aff3"/>
                <w:noProof/>
                <w:color w:val="auto"/>
              </w:rPr>
              <w:t>8. Перечень основной и дополнительной учебной литературы, необходимой для освоения дисциплины</w:t>
            </w:r>
            <w:r w:rsidRPr="00931629">
              <w:rPr>
                <w:noProof/>
                <w:webHidden/>
                <w:color w:val="auto"/>
              </w:rPr>
              <w:tab/>
            </w:r>
            <w:r w:rsidRPr="00931629">
              <w:rPr>
                <w:noProof/>
                <w:webHidden/>
                <w:color w:val="auto"/>
              </w:rPr>
              <w:fldChar w:fldCharType="begin"/>
            </w:r>
            <w:r w:rsidRPr="00931629">
              <w:rPr>
                <w:noProof/>
                <w:webHidden/>
                <w:color w:val="auto"/>
              </w:rPr>
              <w:instrText xml:space="preserve"> PAGEREF _Toc164688115 \h </w:instrText>
            </w:r>
            <w:r w:rsidRPr="00931629">
              <w:rPr>
                <w:noProof/>
                <w:webHidden/>
                <w:color w:val="auto"/>
              </w:rPr>
            </w:r>
            <w:r w:rsidRPr="00931629">
              <w:rPr>
                <w:noProof/>
                <w:webHidden/>
                <w:color w:val="auto"/>
              </w:rPr>
              <w:fldChar w:fldCharType="separate"/>
            </w:r>
            <w:r w:rsidRPr="00931629">
              <w:rPr>
                <w:noProof/>
                <w:webHidden/>
                <w:color w:val="auto"/>
              </w:rPr>
              <w:t>25</w:t>
            </w:r>
            <w:r w:rsidRPr="00931629">
              <w:rPr>
                <w:noProof/>
                <w:webHidden/>
                <w:color w:val="auto"/>
              </w:rPr>
              <w:fldChar w:fldCharType="end"/>
            </w:r>
          </w:hyperlink>
        </w:p>
        <w:p w:rsidR="00931629" w:rsidRPr="00931629" w:rsidRDefault="00931629">
          <w:pPr>
            <w:pStyle w:val="13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64688116" w:history="1">
            <w:r w:rsidRPr="00931629">
              <w:rPr>
                <w:rStyle w:val="aff3"/>
                <w:noProof/>
                <w:color w:val="auto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Pr="00931629">
              <w:rPr>
                <w:noProof/>
                <w:webHidden/>
                <w:color w:val="auto"/>
              </w:rPr>
              <w:tab/>
            </w:r>
            <w:r w:rsidRPr="00931629">
              <w:rPr>
                <w:noProof/>
                <w:webHidden/>
                <w:color w:val="auto"/>
              </w:rPr>
              <w:fldChar w:fldCharType="begin"/>
            </w:r>
            <w:r w:rsidRPr="00931629">
              <w:rPr>
                <w:noProof/>
                <w:webHidden/>
                <w:color w:val="auto"/>
              </w:rPr>
              <w:instrText xml:space="preserve"> PAGEREF _Toc164688116 \h </w:instrText>
            </w:r>
            <w:r w:rsidRPr="00931629">
              <w:rPr>
                <w:noProof/>
                <w:webHidden/>
                <w:color w:val="auto"/>
              </w:rPr>
            </w:r>
            <w:r w:rsidRPr="00931629">
              <w:rPr>
                <w:noProof/>
                <w:webHidden/>
                <w:color w:val="auto"/>
              </w:rPr>
              <w:fldChar w:fldCharType="separate"/>
            </w:r>
            <w:r w:rsidRPr="00931629">
              <w:rPr>
                <w:noProof/>
                <w:webHidden/>
                <w:color w:val="auto"/>
              </w:rPr>
              <w:t>29</w:t>
            </w:r>
            <w:r w:rsidRPr="00931629">
              <w:rPr>
                <w:noProof/>
                <w:webHidden/>
                <w:color w:val="auto"/>
              </w:rPr>
              <w:fldChar w:fldCharType="end"/>
            </w:r>
          </w:hyperlink>
        </w:p>
        <w:p w:rsidR="00931629" w:rsidRPr="00931629" w:rsidRDefault="00931629">
          <w:pPr>
            <w:pStyle w:val="13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64688117" w:history="1">
            <w:r w:rsidRPr="00931629">
              <w:rPr>
                <w:rStyle w:val="aff3"/>
                <w:noProof/>
                <w:color w:val="auto"/>
              </w:rPr>
              <w:t>10. Методические указания для обучающихся по освоению дисциплины</w:t>
            </w:r>
            <w:r w:rsidRPr="00931629">
              <w:rPr>
                <w:noProof/>
                <w:webHidden/>
                <w:color w:val="auto"/>
              </w:rPr>
              <w:tab/>
            </w:r>
            <w:r w:rsidRPr="00931629">
              <w:rPr>
                <w:noProof/>
                <w:webHidden/>
                <w:color w:val="auto"/>
              </w:rPr>
              <w:fldChar w:fldCharType="begin"/>
            </w:r>
            <w:r w:rsidRPr="00931629">
              <w:rPr>
                <w:noProof/>
                <w:webHidden/>
                <w:color w:val="auto"/>
              </w:rPr>
              <w:instrText xml:space="preserve"> PAGEREF _Toc164688117 \h </w:instrText>
            </w:r>
            <w:r w:rsidRPr="00931629">
              <w:rPr>
                <w:noProof/>
                <w:webHidden/>
                <w:color w:val="auto"/>
              </w:rPr>
            </w:r>
            <w:r w:rsidRPr="00931629">
              <w:rPr>
                <w:noProof/>
                <w:webHidden/>
                <w:color w:val="auto"/>
              </w:rPr>
              <w:fldChar w:fldCharType="separate"/>
            </w:r>
            <w:r w:rsidRPr="00931629">
              <w:rPr>
                <w:noProof/>
                <w:webHidden/>
                <w:color w:val="auto"/>
              </w:rPr>
              <w:t>29</w:t>
            </w:r>
            <w:r w:rsidRPr="00931629">
              <w:rPr>
                <w:noProof/>
                <w:webHidden/>
                <w:color w:val="auto"/>
              </w:rPr>
              <w:fldChar w:fldCharType="end"/>
            </w:r>
          </w:hyperlink>
        </w:p>
        <w:p w:rsidR="00931629" w:rsidRPr="00931629" w:rsidRDefault="00931629">
          <w:pPr>
            <w:pStyle w:val="13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64688118" w:history="1">
            <w:r w:rsidRPr="00931629">
              <w:rPr>
                <w:rStyle w:val="aff3"/>
                <w:noProof/>
                <w:color w:val="auto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Pr="00931629">
              <w:rPr>
                <w:noProof/>
                <w:webHidden/>
                <w:color w:val="auto"/>
              </w:rPr>
              <w:tab/>
            </w:r>
            <w:r w:rsidRPr="00931629">
              <w:rPr>
                <w:noProof/>
                <w:webHidden/>
                <w:color w:val="auto"/>
              </w:rPr>
              <w:fldChar w:fldCharType="begin"/>
            </w:r>
            <w:r w:rsidRPr="00931629">
              <w:rPr>
                <w:noProof/>
                <w:webHidden/>
                <w:color w:val="auto"/>
              </w:rPr>
              <w:instrText xml:space="preserve"> PAGEREF _Toc164688118 \h </w:instrText>
            </w:r>
            <w:r w:rsidRPr="00931629">
              <w:rPr>
                <w:noProof/>
                <w:webHidden/>
                <w:color w:val="auto"/>
              </w:rPr>
            </w:r>
            <w:r w:rsidRPr="00931629">
              <w:rPr>
                <w:noProof/>
                <w:webHidden/>
                <w:color w:val="auto"/>
              </w:rPr>
              <w:fldChar w:fldCharType="separate"/>
            </w:r>
            <w:r w:rsidRPr="00931629">
              <w:rPr>
                <w:noProof/>
                <w:webHidden/>
                <w:color w:val="auto"/>
              </w:rPr>
              <w:t>30</w:t>
            </w:r>
            <w:r w:rsidRPr="00931629">
              <w:rPr>
                <w:noProof/>
                <w:webHidden/>
                <w:color w:val="auto"/>
              </w:rPr>
              <w:fldChar w:fldCharType="end"/>
            </w:r>
          </w:hyperlink>
        </w:p>
        <w:p w:rsidR="00931629" w:rsidRPr="00931629" w:rsidRDefault="00931629">
          <w:pPr>
            <w:pStyle w:val="13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64688119" w:history="1">
            <w:r w:rsidRPr="00931629">
              <w:rPr>
                <w:rStyle w:val="aff3"/>
                <w:noProof/>
                <w:color w:val="auto"/>
              </w:rPr>
              <w:t>11. 1. Комплект лицензионного программного обеспечения:</w:t>
            </w:r>
            <w:r w:rsidRPr="00931629">
              <w:rPr>
                <w:noProof/>
                <w:webHidden/>
                <w:color w:val="auto"/>
              </w:rPr>
              <w:tab/>
            </w:r>
            <w:r w:rsidRPr="00931629">
              <w:rPr>
                <w:noProof/>
                <w:webHidden/>
                <w:color w:val="auto"/>
              </w:rPr>
              <w:fldChar w:fldCharType="begin"/>
            </w:r>
            <w:r w:rsidRPr="00931629">
              <w:rPr>
                <w:noProof/>
                <w:webHidden/>
                <w:color w:val="auto"/>
              </w:rPr>
              <w:instrText xml:space="preserve"> PAGEREF _Toc164688119 \h </w:instrText>
            </w:r>
            <w:r w:rsidRPr="00931629">
              <w:rPr>
                <w:noProof/>
                <w:webHidden/>
                <w:color w:val="auto"/>
              </w:rPr>
            </w:r>
            <w:r w:rsidRPr="00931629">
              <w:rPr>
                <w:noProof/>
                <w:webHidden/>
                <w:color w:val="auto"/>
              </w:rPr>
              <w:fldChar w:fldCharType="separate"/>
            </w:r>
            <w:r w:rsidRPr="00931629">
              <w:rPr>
                <w:noProof/>
                <w:webHidden/>
                <w:color w:val="auto"/>
              </w:rPr>
              <w:t>30</w:t>
            </w:r>
            <w:r w:rsidRPr="00931629">
              <w:rPr>
                <w:noProof/>
                <w:webHidden/>
                <w:color w:val="auto"/>
              </w:rPr>
              <w:fldChar w:fldCharType="end"/>
            </w:r>
          </w:hyperlink>
        </w:p>
        <w:p w:rsidR="00931629" w:rsidRPr="00931629" w:rsidRDefault="00931629">
          <w:pPr>
            <w:pStyle w:val="13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64688120" w:history="1">
            <w:r w:rsidRPr="00931629">
              <w:rPr>
                <w:rStyle w:val="aff3"/>
                <w:noProof/>
                <w:color w:val="auto"/>
              </w:rPr>
              <w:t>11.2. Современные профессиональные базы данных и информационные справочные системы</w:t>
            </w:r>
            <w:r w:rsidRPr="00931629">
              <w:rPr>
                <w:noProof/>
                <w:webHidden/>
                <w:color w:val="auto"/>
              </w:rPr>
              <w:tab/>
            </w:r>
            <w:r w:rsidRPr="00931629">
              <w:rPr>
                <w:noProof/>
                <w:webHidden/>
                <w:color w:val="auto"/>
              </w:rPr>
              <w:fldChar w:fldCharType="begin"/>
            </w:r>
            <w:r w:rsidRPr="00931629">
              <w:rPr>
                <w:noProof/>
                <w:webHidden/>
                <w:color w:val="auto"/>
              </w:rPr>
              <w:instrText xml:space="preserve"> PAGEREF _Toc164688120 \h </w:instrText>
            </w:r>
            <w:r w:rsidRPr="00931629">
              <w:rPr>
                <w:noProof/>
                <w:webHidden/>
                <w:color w:val="auto"/>
              </w:rPr>
            </w:r>
            <w:r w:rsidRPr="00931629">
              <w:rPr>
                <w:noProof/>
                <w:webHidden/>
                <w:color w:val="auto"/>
              </w:rPr>
              <w:fldChar w:fldCharType="separate"/>
            </w:r>
            <w:r w:rsidRPr="00931629">
              <w:rPr>
                <w:noProof/>
                <w:webHidden/>
                <w:color w:val="auto"/>
              </w:rPr>
              <w:t>30</w:t>
            </w:r>
            <w:r w:rsidRPr="00931629">
              <w:rPr>
                <w:noProof/>
                <w:webHidden/>
                <w:color w:val="auto"/>
              </w:rPr>
              <w:fldChar w:fldCharType="end"/>
            </w:r>
          </w:hyperlink>
        </w:p>
        <w:p w:rsidR="00931629" w:rsidRPr="00931629" w:rsidRDefault="00931629">
          <w:pPr>
            <w:pStyle w:val="13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64688121" w:history="1">
            <w:r w:rsidRPr="00931629">
              <w:rPr>
                <w:rStyle w:val="aff3"/>
                <w:noProof/>
                <w:color w:val="auto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Pr="00931629">
              <w:rPr>
                <w:noProof/>
                <w:webHidden/>
                <w:color w:val="auto"/>
              </w:rPr>
              <w:tab/>
            </w:r>
            <w:r w:rsidRPr="00931629">
              <w:rPr>
                <w:noProof/>
                <w:webHidden/>
                <w:color w:val="auto"/>
              </w:rPr>
              <w:fldChar w:fldCharType="begin"/>
            </w:r>
            <w:r w:rsidRPr="00931629">
              <w:rPr>
                <w:noProof/>
                <w:webHidden/>
                <w:color w:val="auto"/>
              </w:rPr>
              <w:instrText xml:space="preserve"> PAGEREF _Toc164688121 \h </w:instrText>
            </w:r>
            <w:r w:rsidRPr="00931629">
              <w:rPr>
                <w:noProof/>
                <w:webHidden/>
                <w:color w:val="auto"/>
              </w:rPr>
            </w:r>
            <w:r w:rsidRPr="00931629">
              <w:rPr>
                <w:noProof/>
                <w:webHidden/>
                <w:color w:val="auto"/>
              </w:rPr>
              <w:fldChar w:fldCharType="separate"/>
            </w:r>
            <w:r w:rsidRPr="00931629">
              <w:rPr>
                <w:noProof/>
                <w:webHidden/>
                <w:color w:val="auto"/>
              </w:rPr>
              <w:t>31</w:t>
            </w:r>
            <w:r w:rsidRPr="00931629">
              <w:rPr>
                <w:noProof/>
                <w:webHidden/>
                <w:color w:val="auto"/>
              </w:rPr>
              <w:fldChar w:fldCharType="end"/>
            </w:r>
          </w:hyperlink>
        </w:p>
        <w:p w:rsidR="00025FF8" w:rsidRDefault="00743317">
          <w:r>
            <w:fldChar w:fldCharType="end"/>
          </w:r>
        </w:p>
      </w:sdtContent>
    </w:sdt>
    <w:p w:rsidR="00025FF8" w:rsidRDefault="00025FF8"/>
    <w:p w:rsidR="00025FF8" w:rsidRDefault="00743317">
      <w:pPr>
        <w:pStyle w:val="1"/>
        <w:spacing w:before="0" w:after="12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15871068"/>
      <w:bookmarkStart w:id="3" w:name="_Toc164688097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2"/>
      <w:bookmarkEnd w:id="3"/>
    </w:p>
    <w:p w:rsidR="00025FF8" w:rsidRDefault="00743317">
      <w:pPr>
        <w:keepNext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Дисциплина «Управление банковскими рисками»</w:t>
      </w:r>
    </w:p>
    <w:p w:rsidR="00025FF8" w:rsidRDefault="00025FF8">
      <w:pPr>
        <w:keepNext/>
        <w:spacing w:line="360" w:lineRule="auto"/>
        <w:ind w:firstLine="709"/>
        <w:jc w:val="both"/>
        <w:rPr>
          <w:bCs/>
          <w:sz w:val="28"/>
          <w:szCs w:val="28"/>
        </w:rPr>
      </w:pPr>
    </w:p>
    <w:p w:rsidR="00025FF8" w:rsidRDefault="00743317">
      <w:pPr>
        <w:pStyle w:val="1"/>
        <w:spacing w:before="0"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64688098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</w:p>
    <w:p w:rsidR="00025FF8" w:rsidRDefault="00743317">
      <w:pPr>
        <w:pStyle w:val="aff1"/>
        <w:widowControl w:val="0"/>
        <w:tabs>
          <w:tab w:val="clear" w:pos="756"/>
        </w:tabs>
        <w:spacing w:line="360" w:lineRule="auto"/>
        <w:ind w:left="0" w:firstLine="709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Процесс изучения дисциплины </w:t>
      </w:r>
      <w:r>
        <w:rPr>
          <w:rFonts w:ascii="Times New Roman" w:hAnsi="Times New Roman"/>
          <w:sz w:val="28"/>
          <w:szCs w:val="28"/>
        </w:rPr>
        <w:t xml:space="preserve">«Управление банковскими рисками» </w:t>
      </w:r>
      <w:r>
        <w:rPr>
          <w:rFonts w:ascii="Times New Roman" w:hAnsi="Times New Roman" w:cs="Times New Roman"/>
          <w:sz w:val="28"/>
          <w:szCs w:val="28"/>
        </w:rPr>
        <w:t xml:space="preserve">в совокупности с другими дисциплинами обеспечивает инструментарий формирования следующих компетенций: </w:t>
      </w:r>
    </w:p>
    <w:tbl>
      <w:tblPr>
        <w:tblW w:w="989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8"/>
        <w:gridCol w:w="2441"/>
        <w:gridCol w:w="2663"/>
        <w:gridCol w:w="3373"/>
      </w:tblGrid>
      <w:tr w:rsidR="00025FF8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Default="0074331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Default="0074331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Default="0074331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Default="00743317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25FF8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Default="00743317">
            <w:pPr>
              <w:tabs>
                <w:tab w:val="left" w:pos="540"/>
              </w:tabs>
              <w:contextualSpacing/>
              <w:jc w:val="both"/>
              <w:rPr>
                <w:b/>
                <w:color w:val="FF0000"/>
              </w:rPr>
            </w:pPr>
            <w:r>
              <w:rPr>
                <w:b/>
              </w:rPr>
              <w:t xml:space="preserve">ПК-1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Default="00743317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Способность осуществлять разработку теоретических и новых экономических моделей исследуемых процессов, явлений и объектов, относящихся к сфере профессиональной финансовой деятельности в области финансов и кредита, давать оценку и интерпретировать полученные в ходе исследования результаты, выявлять и проводить исследование финансово-экономических рисков в деятельности хозяйствующих субъектов для разработки системы управления рисками </w:t>
            </w:r>
          </w:p>
          <w:p w:rsidR="00025FF8" w:rsidRDefault="00025FF8">
            <w:pPr>
              <w:contextualSpacing/>
              <w:jc w:val="both"/>
              <w:rPr>
                <w:color w:val="FF0000"/>
              </w:rPr>
            </w:pP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Default="00743317">
            <w:pPr>
              <w:suppressAutoHyphens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1. Использует весь спектр моделей и методов моделирования для отображения и выявления причинно-следственных связей во всем спектре экономических и финансовых объектов и </w:t>
            </w:r>
            <w:proofErr w:type="gramStart"/>
            <w:r>
              <w:rPr>
                <w:rFonts w:eastAsiaTheme="minorHAnsi"/>
                <w:lang w:eastAsia="en-US"/>
              </w:rPr>
              <w:t>рисков</w:t>
            </w:r>
            <w:proofErr w:type="gramEnd"/>
            <w:r>
              <w:rPr>
                <w:rFonts w:eastAsiaTheme="minorHAnsi"/>
                <w:lang w:eastAsia="en-US"/>
              </w:rPr>
              <w:t xml:space="preserve"> макро- и микроуровней.</w:t>
            </w:r>
          </w:p>
          <w:p w:rsidR="00025FF8" w:rsidRDefault="00743317">
            <w:pPr>
              <w:suppressAutoHyphens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 Демонстрирует возможности верификации результатов моделирования, содержательной и достоверной интерпретации причинно-следственных связей, прогнозирования изменений на макро- и микроуровнях.</w:t>
            </w:r>
          </w:p>
          <w:p w:rsidR="00025FF8" w:rsidRDefault="00743317">
            <w:pPr>
              <w:tabs>
                <w:tab w:val="left" w:pos="325"/>
                <w:tab w:val="left" w:pos="467"/>
                <w:tab w:val="left" w:pos="540"/>
                <w:tab w:val="left" w:pos="609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3. Использует системный анализ для поиска и структуризации решений по преодолению проблем и урегулированию рисков экономических и финансовых объектов. </w:t>
            </w:r>
          </w:p>
          <w:p w:rsidR="00025FF8" w:rsidRDefault="00025FF8">
            <w:pPr>
              <w:tabs>
                <w:tab w:val="left" w:pos="325"/>
                <w:tab w:val="left" w:pos="467"/>
                <w:tab w:val="left" w:pos="540"/>
                <w:tab w:val="left" w:pos="609"/>
              </w:tabs>
              <w:contextualSpacing/>
              <w:jc w:val="both"/>
              <w:rPr>
                <w:color w:val="FF0000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Default="00743317">
            <w:pPr>
              <w:jc w:val="both"/>
            </w:pPr>
            <w:r>
              <w:t>1.</w:t>
            </w:r>
            <w:r>
              <w:rPr>
                <w:i/>
              </w:rPr>
              <w:t xml:space="preserve"> знать</w:t>
            </w:r>
            <w:r>
              <w:t>: современные методы оценки и управления рисков участников банковского рынка, в том числе, в разных экономических условиях;</w:t>
            </w:r>
          </w:p>
          <w:p w:rsidR="00025FF8" w:rsidRDefault="00743317">
            <w:pPr>
              <w:jc w:val="both"/>
            </w:pPr>
            <w:r>
              <w:t xml:space="preserve"> </w:t>
            </w:r>
            <w:r>
              <w:rPr>
                <w:i/>
              </w:rPr>
              <w:t>уметь</w:t>
            </w:r>
            <w:r>
              <w:t xml:space="preserve">: применять методы оценки </w:t>
            </w:r>
            <w:r>
              <w:rPr>
                <w:highlight w:val="white"/>
              </w:rPr>
              <w:t>рисков в деятельности коммерческих банков</w:t>
            </w:r>
            <w:r>
              <w:t>;</w:t>
            </w:r>
          </w:p>
          <w:p w:rsidR="00025FF8" w:rsidRDefault="00025FF8">
            <w:pPr>
              <w:jc w:val="both"/>
              <w:rPr>
                <w:i/>
              </w:rPr>
            </w:pPr>
          </w:p>
          <w:p w:rsidR="00025FF8" w:rsidRDefault="00025FF8">
            <w:pPr>
              <w:jc w:val="both"/>
              <w:rPr>
                <w:i/>
              </w:rPr>
            </w:pPr>
          </w:p>
          <w:p w:rsidR="00025FF8" w:rsidRDefault="00743317">
            <w:pPr>
              <w:jc w:val="both"/>
            </w:pPr>
            <w:r>
              <w:t>2.</w:t>
            </w:r>
            <w:r>
              <w:rPr>
                <w:i/>
              </w:rPr>
              <w:t xml:space="preserve"> знать</w:t>
            </w:r>
            <w:r>
              <w:t>: основные методы оценки и ограничения банковских рисков для стратегического уровня и риск-аппетита банка;</w:t>
            </w:r>
          </w:p>
          <w:p w:rsidR="00025FF8" w:rsidRDefault="00743317">
            <w:pPr>
              <w:tabs>
                <w:tab w:val="left" w:pos="540"/>
              </w:tabs>
              <w:contextualSpacing/>
              <w:jc w:val="both"/>
            </w:pPr>
            <w:r>
              <w:t xml:space="preserve"> </w:t>
            </w:r>
            <w:r>
              <w:rPr>
                <w:i/>
              </w:rPr>
              <w:t>уметь</w:t>
            </w:r>
            <w:r>
              <w:t>: обосновывать выбор инструментов хеджирования банковских рисков.</w:t>
            </w: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743317">
            <w:pPr>
              <w:tabs>
                <w:tab w:val="left" w:pos="540"/>
              </w:tabs>
              <w:contextualSpacing/>
              <w:jc w:val="both"/>
            </w:pPr>
            <w:r>
              <w:t xml:space="preserve">3. </w:t>
            </w:r>
            <w:r>
              <w:rPr>
                <w:i/>
              </w:rPr>
              <w:t>знать</w:t>
            </w:r>
            <w:r>
              <w:t>: возможности системного анализа для поиска и структуризации решений в области реализации рисков экономических и финансовых объектов</w:t>
            </w:r>
          </w:p>
          <w:p w:rsidR="00025FF8" w:rsidRDefault="00743317">
            <w:pPr>
              <w:tabs>
                <w:tab w:val="left" w:pos="540"/>
              </w:tabs>
              <w:contextualSpacing/>
              <w:jc w:val="both"/>
              <w:rPr>
                <w:color w:val="FF0000"/>
              </w:rPr>
            </w:pPr>
            <w:r>
              <w:rPr>
                <w:i/>
              </w:rPr>
              <w:t>уметь</w:t>
            </w:r>
            <w:r>
              <w:t xml:space="preserve"> : обосновывать выводы и решения в области </w:t>
            </w:r>
            <w:r>
              <w:lastRenderedPageBreak/>
              <w:t>достижения поставленных целей</w:t>
            </w:r>
          </w:p>
        </w:tc>
      </w:tr>
      <w:tr w:rsidR="00025FF8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Default="0074331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lastRenderedPageBreak/>
              <w:t>ПКН-3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Default="00743317">
            <w:pPr>
              <w:tabs>
                <w:tab w:val="left" w:pos="540"/>
              </w:tabs>
              <w:contextualSpacing/>
              <w:jc w:val="both"/>
            </w:pPr>
            <w:r>
              <w:t>Способность проводить анализ,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развития, минимизации рисков, достижения финансовой устойчивости организаций (включая финансово-кредитные организации), долгосрочной устойчивости бюджетной системы, составления финансовых обзоров, экспертно-аналитических заключений, отчетов и  научных публикаций в области финансов и кредита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Default="00743317">
            <w:pPr>
              <w:tabs>
                <w:tab w:val="left" w:pos="540"/>
              </w:tabs>
              <w:contextualSpacing/>
              <w:jc w:val="both"/>
            </w:pPr>
            <w:r>
              <w:t>1. Владеет методами прикладных научных исследований в профессиональной сфере.</w:t>
            </w: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743317">
            <w:pPr>
              <w:tabs>
                <w:tab w:val="left" w:pos="540"/>
              </w:tabs>
              <w:contextualSpacing/>
              <w:jc w:val="both"/>
            </w:pPr>
            <w:r>
              <w:t>2. Применяет современные методы анализа и оценки рисков деятельности организаций (включая финансово-кредитные организации), бюджетных рисков и предлагает решения по их минимизации в контексте достижения финансовой стабильности и долгосрочной устойчивости</w:t>
            </w: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743317">
            <w:pPr>
              <w:tabs>
                <w:tab w:val="left" w:pos="540"/>
              </w:tabs>
              <w:contextualSpacing/>
              <w:jc w:val="both"/>
            </w:pPr>
            <w:r>
              <w:t>3. Разрабатывает направления инновационного развития как организаций (включая финансово-кредитные организации), отдельных продуктов и услуг, так и публично-правовых образований</w:t>
            </w: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743317">
            <w:pPr>
              <w:tabs>
                <w:tab w:val="left" w:pos="540"/>
              </w:tabs>
              <w:contextualSpacing/>
              <w:jc w:val="both"/>
            </w:pPr>
            <w:r>
              <w:t>4. Оформляет результаты анализа и оценки в форме финансовых обзоров, экспертно-аналитических заключений, отчетов и научных публикаций.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Default="00743317">
            <w:pPr>
              <w:jc w:val="both"/>
            </w:pPr>
            <w:r>
              <w:t>1.</w:t>
            </w:r>
            <w:r>
              <w:rPr>
                <w:i/>
              </w:rPr>
              <w:t xml:space="preserve"> знать</w:t>
            </w:r>
            <w:r>
              <w:t>: сходства и различия российских и зарубежных методик оценки банковских рисков, и их управление в целях достижения финансовой устойчивости коммерческих банков;</w:t>
            </w:r>
          </w:p>
          <w:p w:rsidR="00025FF8" w:rsidRDefault="00743317">
            <w:pPr>
              <w:jc w:val="both"/>
            </w:pPr>
            <w:r>
              <w:rPr>
                <w:i/>
              </w:rPr>
              <w:t>уметь</w:t>
            </w:r>
            <w:r>
              <w:t>: находить и обобщать информацию, необходимую для проведения анализа и оценки устойчивости коммерческого банка;</w:t>
            </w:r>
          </w:p>
          <w:p w:rsidR="00025FF8" w:rsidRDefault="00025FF8">
            <w:pPr>
              <w:jc w:val="both"/>
            </w:pPr>
          </w:p>
          <w:p w:rsidR="00025FF8" w:rsidRDefault="00743317">
            <w:pPr>
              <w:jc w:val="both"/>
            </w:pPr>
            <w:r>
              <w:t>2.</w:t>
            </w:r>
            <w:r>
              <w:rPr>
                <w:i/>
              </w:rPr>
              <w:t xml:space="preserve"> знать</w:t>
            </w:r>
            <w:r>
              <w:t>: современные методы анализа и оценки рисков деятельности коммерческих банков, предлагает решения по их минимизации в контексте достижения финансовой стабильности и долгосрочной устойчивости;</w:t>
            </w:r>
          </w:p>
          <w:p w:rsidR="00025FF8" w:rsidRDefault="00743317">
            <w:pPr>
              <w:jc w:val="both"/>
            </w:pPr>
            <w:r>
              <w:t xml:space="preserve"> </w:t>
            </w:r>
            <w:r>
              <w:rPr>
                <w:i/>
              </w:rPr>
              <w:t>уметь</w:t>
            </w:r>
            <w:r>
              <w:t>: проводить комплексный анализ и интерпретацию финансовой, бухгалтерской и иной информации для оценки рисков и перспектив развития кредитной организации.</w:t>
            </w:r>
          </w:p>
          <w:p w:rsidR="00025FF8" w:rsidRDefault="00025FF8">
            <w:pPr>
              <w:jc w:val="both"/>
            </w:pPr>
          </w:p>
          <w:p w:rsidR="00025FF8" w:rsidRDefault="00025FF8">
            <w:pPr>
              <w:jc w:val="both"/>
            </w:pPr>
          </w:p>
          <w:p w:rsidR="00025FF8" w:rsidRDefault="00743317">
            <w:pPr>
              <w:jc w:val="both"/>
            </w:pPr>
            <w:r>
              <w:t xml:space="preserve">3. </w:t>
            </w:r>
            <w:r>
              <w:rPr>
                <w:i/>
              </w:rPr>
              <w:t>знать</w:t>
            </w:r>
            <w:r>
              <w:t>: направления инновационного управления банковскими рисками;</w:t>
            </w:r>
          </w:p>
          <w:p w:rsidR="00025FF8" w:rsidRDefault="00743317">
            <w:pPr>
              <w:jc w:val="both"/>
            </w:pPr>
            <w:r>
              <w:t xml:space="preserve"> </w:t>
            </w:r>
            <w:r>
              <w:rPr>
                <w:i/>
              </w:rPr>
              <w:t>уметь</w:t>
            </w:r>
            <w:r>
              <w:t>: формировать и внедрять новые инновационные механизмы по управлению банковскими рисками в целях достижения финансовой устойчивости коммерческого банка;</w:t>
            </w:r>
          </w:p>
          <w:p w:rsidR="00025FF8" w:rsidRDefault="00025FF8">
            <w:pPr>
              <w:jc w:val="both"/>
            </w:pPr>
          </w:p>
          <w:p w:rsidR="00025FF8" w:rsidRDefault="00743317">
            <w:pPr>
              <w:jc w:val="both"/>
            </w:pPr>
            <w:r>
              <w:t xml:space="preserve">4. </w:t>
            </w:r>
            <w:r>
              <w:rPr>
                <w:i/>
              </w:rPr>
              <w:t>знать</w:t>
            </w:r>
            <w:r>
              <w:t>: теоретические, методологические и организационные подходы к формированию финансовых обзоров, экспертно-аналитических заключений, отчетов по результатам оценки и управления банковскими рисками,</w:t>
            </w:r>
          </w:p>
          <w:p w:rsidR="00025FF8" w:rsidRDefault="00743317">
            <w:pPr>
              <w:jc w:val="both"/>
              <w:rPr>
                <w:color w:val="FF0000"/>
              </w:rPr>
            </w:pPr>
            <w:r>
              <w:t xml:space="preserve"> </w:t>
            </w:r>
            <w:r>
              <w:rPr>
                <w:i/>
              </w:rPr>
              <w:t>уметь</w:t>
            </w:r>
            <w:r>
              <w:t xml:space="preserve">: составлять </w:t>
            </w:r>
            <w:r>
              <w:lastRenderedPageBreak/>
              <w:t>мотивированные заключения и аналитические записки об эффективности управления банковскими рисками.</w:t>
            </w:r>
          </w:p>
        </w:tc>
      </w:tr>
    </w:tbl>
    <w:p w:rsidR="00025FF8" w:rsidRDefault="00025FF8">
      <w:pPr>
        <w:tabs>
          <w:tab w:val="left" w:pos="540"/>
        </w:tabs>
        <w:contextualSpacing/>
        <w:jc w:val="both"/>
        <w:rPr>
          <w:b/>
          <w:sz w:val="28"/>
          <w:szCs w:val="28"/>
        </w:rPr>
      </w:pPr>
    </w:p>
    <w:p w:rsidR="00025FF8" w:rsidRDefault="00025FF8">
      <w:pPr>
        <w:tabs>
          <w:tab w:val="left" w:pos="540"/>
        </w:tabs>
        <w:contextualSpacing/>
        <w:jc w:val="both"/>
        <w:rPr>
          <w:b/>
          <w:sz w:val="28"/>
          <w:szCs w:val="28"/>
        </w:rPr>
      </w:pPr>
    </w:p>
    <w:p w:rsidR="00025FF8" w:rsidRDefault="00743317">
      <w:pPr>
        <w:pStyle w:val="1"/>
        <w:spacing w:before="0" w:after="12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64688099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5"/>
    </w:p>
    <w:p w:rsidR="00025FF8" w:rsidRDefault="0074331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«Управление банковскими рисками» относится к модулю дисциплин по выбору, углубляющих освоение программы магистратуры. </w:t>
      </w:r>
    </w:p>
    <w:p w:rsidR="00025FF8" w:rsidRDefault="00025FF8">
      <w:pPr>
        <w:spacing w:line="360" w:lineRule="auto"/>
        <w:ind w:firstLine="709"/>
        <w:jc w:val="both"/>
        <w:rPr>
          <w:sz w:val="28"/>
          <w:szCs w:val="28"/>
        </w:rPr>
      </w:pPr>
    </w:p>
    <w:p w:rsidR="00025FF8" w:rsidRDefault="00743317">
      <w:pPr>
        <w:pStyle w:val="1"/>
        <w:spacing w:before="0"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64688100"/>
      <w:r>
        <w:rPr>
          <w:rFonts w:ascii="Times New Roman" w:hAnsi="Times New Roman" w:cs="Times New Roman"/>
          <w:b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p w:rsidR="00025FF8" w:rsidRDefault="00025FF8">
      <w:pPr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39"/>
        <w:gridCol w:w="2272"/>
        <w:gridCol w:w="1834"/>
      </w:tblGrid>
      <w:tr w:rsidR="00025FF8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FF8" w:rsidRPr="009E6E1F" w:rsidRDefault="00743317">
            <w:pPr>
              <w:pStyle w:val="afa"/>
              <w:keepNext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F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FF8" w:rsidRPr="009E6E1F" w:rsidRDefault="00743317">
            <w:pPr>
              <w:pStyle w:val="afa"/>
              <w:keepNext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025FF8" w:rsidRPr="009E6E1F" w:rsidRDefault="00743317">
            <w:pPr>
              <w:pStyle w:val="afa"/>
              <w:keepNext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F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E6E1F" w:rsidRDefault="00743317">
            <w:pPr>
              <w:pStyle w:val="afa"/>
              <w:keepNext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F">
              <w:rPr>
                <w:rFonts w:ascii="Times New Roman" w:hAnsi="Times New Roman" w:cs="Times New Roman"/>
                <w:b/>
                <w:sz w:val="24"/>
                <w:szCs w:val="24"/>
              </w:rPr>
              <w:t>Модуль 6</w:t>
            </w:r>
          </w:p>
          <w:p w:rsidR="00025FF8" w:rsidRPr="009E6E1F" w:rsidRDefault="00743317">
            <w:pPr>
              <w:pStyle w:val="afa"/>
              <w:keepNext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F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025FF8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FF8" w:rsidRPr="009E6E1F" w:rsidRDefault="00743317">
            <w:pPr>
              <w:pStyle w:val="afa"/>
              <w:keepNext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FF8" w:rsidRPr="009E6E1F" w:rsidRDefault="00743317">
            <w:pPr>
              <w:pStyle w:val="afa"/>
              <w:keepNext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1F">
              <w:rPr>
                <w:rFonts w:ascii="Times New Roman" w:hAnsi="Times New Roman" w:cs="Times New Roman"/>
                <w:sz w:val="24"/>
                <w:szCs w:val="24"/>
              </w:rPr>
              <w:t>3 / 108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E6E1F" w:rsidRDefault="00743317">
            <w:pPr>
              <w:pStyle w:val="afa"/>
              <w:keepNext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1F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025FF8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FF8" w:rsidRPr="009E6E1F" w:rsidRDefault="00743317">
            <w:pPr>
              <w:pStyle w:val="afa"/>
              <w:keepNext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6E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FF8" w:rsidRPr="009E6E1F" w:rsidRDefault="00743317">
            <w:pPr>
              <w:pStyle w:val="afa"/>
              <w:keepNext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1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E6E1F" w:rsidRDefault="00743317">
            <w:pPr>
              <w:pStyle w:val="afa"/>
              <w:keepNext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1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25FF8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FF8" w:rsidRPr="009E6E1F" w:rsidRDefault="00743317">
            <w:pPr>
              <w:pStyle w:val="afa"/>
              <w:keepNext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6E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FF8" w:rsidRPr="009E6E1F" w:rsidRDefault="00743317">
            <w:pPr>
              <w:pStyle w:val="afa"/>
              <w:keepNext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1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E6E1F" w:rsidRDefault="00743317">
            <w:pPr>
              <w:pStyle w:val="afa"/>
              <w:keepNext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1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25FF8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FF8" w:rsidRPr="009E6E1F" w:rsidRDefault="00743317">
            <w:pPr>
              <w:pStyle w:val="afa"/>
              <w:keepNext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6E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FF8" w:rsidRPr="009E6E1F" w:rsidRDefault="00743317">
            <w:pPr>
              <w:pStyle w:val="afa"/>
              <w:keepNext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1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E6E1F" w:rsidRDefault="00743317">
            <w:pPr>
              <w:pStyle w:val="afa"/>
              <w:keepNext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1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25FF8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FF8" w:rsidRPr="009E6E1F" w:rsidRDefault="00743317">
            <w:pPr>
              <w:pStyle w:val="afa"/>
              <w:keepNext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6E1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FF8" w:rsidRPr="009E6E1F" w:rsidRDefault="00743317">
            <w:pPr>
              <w:pStyle w:val="afa"/>
              <w:keepNext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1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E6E1F" w:rsidRDefault="00743317">
            <w:pPr>
              <w:pStyle w:val="afa"/>
              <w:keepNext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1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025FF8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FF8" w:rsidRPr="009E6E1F" w:rsidRDefault="00743317">
            <w:pPr>
              <w:pStyle w:val="afa"/>
              <w:keepNext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E1F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FF8" w:rsidRPr="009E6E1F" w:rsidRDefault="00743317">
            <w:pPr>
              <w:pStyle w:val="afa"/>
              <w:keepNext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1F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E6E1F" w:rsidRDefault="00743317">
            <w:pPr>
              <w:pStyle w:val="afa"/>
              <w:keepNext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1F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025FF8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FF8" w:rsidRPr="009E6E1F" w:rsidRDefault="00743317">
            <w:pPr>
              <w:pStyle w:val="afa"/>
              <w:keepNext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E1F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5FF8" w:rsidRPr="009E6E1F" w:rsidRDefault="009E6E1F">
            <w:pPr>
              <w:pStyle w:val="afa"/>
              <w:keepNext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E6E1F" w:rsidRDefault="00743317">
            <w:pPr>
              <w:pStyle w:val="afa"/>
              <w:keepNext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1F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025FF8" w:rsidRDefault="00025FF8">
      <w:pPr>
        <w:jc w:val="both"/>
        <w:rPr>
          <w:b/>
          <w:bCs/>
          <w:sz w:val="28"/>
          <w:szCs w:val="28"/>
        </w:rPr>
      </w:pPr>
    </w:p>
    <w:p w:rsidR="00025FF8" w:rsidRDefault="00743317">
      <w:pPr>
        <w:pStyle w:val="1"/>
        <w:spacing w:before="0"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64688101"/>
      <w:r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:rsidR="00025FF8" w:rsidRDefault="00743317">
      <w:pPr>
        <w:pStyle w:val="20"/>
        <w:spacing w:before="120" w:after="12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64688102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8"/>
    </w:p>
    <w:p w:rsidR="00025FF8" w:rsidRDefault="00743317">
      <w:pPr>
        <w:pStyle w:val="af3"/>
        <w:spacing w:line="360" w:lineRule="auto"/>
        <w:ind w:right="-1" w:firstLine="566"/>
        <w:jc w:val="both"/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1.</w:t>
      </w:r>
      <w:r>
        <w:rPr>
          <w:b/>
          <w:spacing w:val="1"/>
        </w:rPr>
        <w:t xml:space="preserve"> </w:t>
      </w:r>
      <w:r>
        <w:rPr>
          <w:b/>
        </w:rPr>
        <w:t>Теоретические</w:t>
      </w:r>
      <w:r>
        <w:rPr>
          <w:b/>
          <w:spacing w:val="1"/>
        </w:rPr>
        <w:t xml:space="preserve"> </w:t>
      </w:r>
      <w:r>
        <w:rPr>
          <w:b/>
        </w:rPr>
        <w:t>основы</w:t>
      </w:r>
      <w:r>
        <w:rPr>
          <w:b/>
          <w:spacing w:val="1"/>
        </w:rPr>
        <w:t xml:space="preserve"> </w:t>
      </w:r>
      <w:r>
        <w:rPr>
          <w:b/>
        </w:rPr>
        <w:t>управления</w:t>
      </w:r>
      <w:r>
        <w:rPr>
          <w:b/>
          <w:spacing w:val="1"/>
        </w:rPr>
        <w:t xml:space="preserve"> </w:t>
      </w:r>
      <w:r>
        <w:rPr>
          <w:b/>
        </w:rPr>
        <w:t>банковскими</w:t>
      </w:r>
      <w:r>
        <w:rPr>
          <w:b/>
          <w:spacing w:val="1"/>
        </w:rPr>
        <w:t xml:space="preserve"> </w:t>
      </w:r>
      <w:r>
        <w:rPr>
          <w:b/>
        </w:rPr>
        <w:t>рисками</w:t>
      </w:r>
      <w:r>
        <w:rPr>
          <w:b/>
          <w:i/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сущности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банковских</w:t>
      </w:r>
      <w:r>
        <w:rPr>
          <w:spacing w:val="1"/>
        </w:rPr>
        <w:t xml:space="preserve"> </w:t>
      </w:r>
      <w:r>
        <w:t>рисков.</w:t>
      </w:r>
      <w:r>
        <w:rPr>
          <w:spacing w:val="1"/>
        </w:rPr>
        <w:t xml:space="preserve"> </w:t>
      </w:r>
      <w:r>
        <w:t>Нормативно-правовые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банковских</w:t>
      </w:r>
      <w:r>
        <w:rPr>
          <w:spacing w:val="1"/>
        </w:rPr>
        <w:t xml:space="preserve"> </w:t>
      </w:r>
      <w:r>
        <w:t>рисков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международной</w:t>
      </w:r>
      <w:r>
        <w:rPr>
          <w:spacing w:val="1"/>
        </w:rPr>
        <w:t xml:space="preserve"> </w:t>
      </w:r>
      <w:r>
        <w:t>практике.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нефинансовых</w:t>
      </w:r>
      <w:r>
        <w:rPr>
          <w:spacing w:val="1"/>
        </w:rPr>
        <w:t xml:space="preserve"> </w:t>
      </w:r>
      <w:r>
        <w:t>рисков.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внешних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факторов,</w:t>
      </w:r>
      <w:r>
        <w:rPr>
          <w:spacing w:val="1"/>
        </w:rPr>
        <w:t xml:space="preserve"> </w:t>
      </w:r>
      <w:r>
        <w:t>оказывающих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банковских</w:t>
      </w:r>
      <w:r>
        <w:rPr>
          <w:spacing w:val="1"/>
        </w:rPr>
        <w:t xml:space="preserve"> </w:t>
      </w:r>
      <w:r>
        <w:t>рисков.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lastRenderedPageBreak/>
        <w:t>фундаментальной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риск-менеджмента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коммерческом</w:t>
      </w:r>
      <w:r>
        <w:rPr>
          <w:spacing w:val="1"/>
        </w:rPr>
        <w:t xml:space="preserve"> </w:t>
      </w:r>
      <w:r>
        <w:t>банке:</w:t>
      </w:r>
      <w:r>
        <w:rPr>
          <w:spacing w:val="1"/>
        </w:rPr>
        <w:t xml:space="preserve"> </w:t>
      </w:r>
      <w:r>
        <w:t>понятие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ожидаемых</w:t>
      </w:r>
      <w:r>
        <w:rPr>
          <w:spacing w:val="-4"/>
        </w:rPr>
        <w:t xml:space="preserve"> </w:t>
      </w:r>
      <w:r>
        <w:t>и непредвиденных потерь.</w:t>
      </w:r>
    </w:p>
    <w:p w:rsidR="00025FF8" w:rsidRDefault="00743317">
      <w:pPr>
        <w:pStyle w:val="20"/>
        <w:spacing w:before="0" w:line="360" w:lineRule="auto"/>
        <w:ind w:left="827" w:right="-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59585970"/>
      <w:bookmarkStart w:id="10" w:name="_Toc164688103"/>
      <w:r>
        <w:rPr>
          <w:rFonts w:ascii="Times New Roman" w:hAnsi="Times New Roman" w:cs="Times New Roman"/>
          <w:b/>
          <w:color w:val="auto"/>
          <w:sz w:val="28"/>
          <w:szCs w:val="28"/>
        </w:rPr>
        <w:t>Тема</w:t>
      </w:r>
      <w:r>
        <w:rPr>
          <w:rFonts w:ascii="Times New Roman" w:hAnsi="Times New Roman" w:cs="Times New Roman"/>
          <w:b/>
          <w:color w:val="auto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2.</w:t>
      </w:r>
      <w:r>
        <w:rPr>
          <w:rFonts w:ascii="Times New Roman" w:hAnsi="Times New Roman" w:cs="Times New Roman"/>
          <w:b/>
          <w:color w:val="auto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Система</w:t>
      </w:r>
      <w:r>
        <w:rPr>
          <w:rFonts w:ascii="Times New Roman" w:hAnsi="Times New Roman" w:cs="Times New Roman"/>
          <w:b/>
          <w:color w:val="auto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управления</w:t>
      </w:r>
      <w:r>
        <w:rPr>
          <w:rFonts w:ascii="Times New Roman" w:hAnsi="Times New Roman" w:cs="Times New Roman"/>
          <w:b/>
          <w:color w:val="auto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банковскими</w:t>
      </w:r>
      <w:r>
        <w:rPr>
          <w:rFonts w:ascii="Times New Roman" w:hAnsi="Times New Roman" w:cs="Times New Roman"/>
          <w:b/>
          <w:color w:val="auto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рисками</w:t>
      </w:r>
      <w:bookmarkEnd w:id="9"/>
      <w:bookmarkEnd w:id="10"/>
    </w:p>
    <w:p w:rsidR="00025FF8" w:rsidRDefault="00743317">
      <w:pPr>
        <w:pStyle w:val="af3"/>
        <w:spacing w:line="360" w:lineRule="auto"/>
        <w:ind w:right="-1" w:firstLine="566"/>
        <w:jc w:val="both"/>
      </w:pPr>
      <w:r>
        <w:t>Эволюция теории и практики риск-менеджмента в банковском секторе.</w:t>
      </w:r>
      <w:r>
        <w:rPr>
          <w:spacing w:val="1"/>
        </w:rPr>
        <w:t xml:space="preserve"> </w:t>
      </w:r>
      <w:r>
        <w:t>Роль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место</w:t>
      </w:r>
      <w:r>
        <w:rPr>
          <w:spacing w:val="-7"/>
        </w:rPr>
        <w:t xml:space="preserve"> </w:t>
      </w:r>
      <w:r>
        <w:t>риск-менеджмента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общей</w:t>
      </w:r>
      <w:r>
        <w:rPr>
          <w:spacing w:val="-7"/>
        </w:rPr>
        <w:t xml:space="preserve"> </w:t>
      </w:r>
      <w:r>
        <w:t>системе</w:t>
      </w:r>
      <w:r>
        <w:rPr>
          <w:spacing w:val="-7"/>
        </w:rPr>
        <w:t xml:space="preserve"> </w:t>
      </w:r>
      <w:r>
        <w:t>стратегического</w:t>
      </w:r>
      <w:r>
        <w:rPr>
          <w:spacing w:val="-7"/>
        </w:rPr>
        <w:t xml:space="preserve"> </w:t>
      </w:r>
      <w:r>
        <w:t>управления</w:t>
      </w:r>
      <w:r>
        <w:rPr>
          <w:spacing w:val="-67"/>
        </w:rPr>
        <w:t xml:space="preserve"> </w:t>
      </w:r>
      <w:r>
        <w:t>банком.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банковскими</w:t>
      </w:r>
      <w:r>
        <w:rPr>
          <w:spacing w:val="53"/>
        </w:rPr>
        <w:t xml:space="preserve"> </w:t>
      </w:r>
      <w:r>
        <w:t>рисками</w:t>
      </w:r>
      <w:r>
        <w:rPr>
          <w:spacing w:val="56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современном</w:t>
      </w:r>
      <w:r>
        <w:rPr>
          <w:spacing w:val="53"/>
        </w:rPr>
        <w:t xml:space="preserve"> </w:t>
      </w:r>
      <w:r>
        <w:t>коммерческом</w:t>
      </w:r>
      <w:r>
        <w:rPr>
          <w:spacing w:val="53"/>
        </w:rPr>
        <w:t xml:space="preserve"> </w:t>
      </w:r>
      <w:r>
        <w:t>банке.</w:t>
      </w:r>
      <w:r>
        <w:rPr>
          <w:spacing w:val="52"/>
        </w:rPr>
        <w:t xml:space="preserve"> </w:t>
      </w:r>
      <w:r>
        <w:t>Построение</w:t>
      </w:r>
    </w:p>
    <w:p w:rsidR="00025FF8" w:rsidRDefault="00743317">
      <w:pPr>
        <w:pStyle w:val="af3"/>
        <w:spacing w:line="360" w:lineRule="auto"/>
        <w:ind w:right="-1"/>
        <w:jc w:val="both"/>
      </w:pPr>
      <w:r>
        <w:t>«карты</w:t>
      </w:r>
      <w:r>
        <w:rPr>
          <w:spacing w:val="1"/>
        </w:rPr>
        <w:t xml:space="preserve"> </w:t>
      </w:r>
      <w:r>
        <w:t>рисков».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рисками:</w:t>
      </w:r>
      <w:r>
        <w:rPr>
          <w:spacing w:val="1"/>
        </w:rPr>
        <w:t xml:space="preserve"> </w:t>
      </w:r>
      <w:r>
        <w:t>идентификация</w:t>
      </w:r>
      <w:r>
        <w:rPr>
          <w:spacing w:val="1"/>
        </w:rPr>
        <w:t xml:space="preserve"> </w:t>
      </w:r>
      <w:r>
        <w:t>риска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определение источников риска; оценка риска; управление и снижение риска;</w:t>
      </w:r>
      <w:r>
        <w:rPr>
          <w:spacing w:val="1"/>
        </w:rPr>
        <w:t xml:space="preserve"> </w:t>
      </w:r>
      <w:r>
        <w:t>контроль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мониторинг</w:t>
      </w:r>
      <w:r>
        <w:rPr>
          <w:spacing w:val="-11"/>
        </w:rPr>
        <w:t xml:space="preserve"> </w:t>
      </w:r>
      <w:r>
        <w:t>риска.</w:t>
      </w:r>
      <w:r>
        <w:rPr>
          <w:spacing w:val="-12"/>
        </w:rPr>
        <w:t xml:space="preserve"> </w:t>
      </w:r>
      <w:proofErr w:type="spellStart"/>
      <w:r>
        <w:t>Базельские</w:t>
      </w:r>
      <w:proofErr w:type="spellEnd"/>
      <w:r>
        <w:rPr>
          <w:spacing w:val="-11"/>
        </w:rPr>
        <w:t xml:space="preserve"> </w:t>
      </w:r>
      <w:r>
        <w:t>стандарты</w:t>
      </w:r>
      <w:r>
        <w:rPr>
          <w:spacing w:val="-11"/>
        </w:rPr>
        <w:t xml:space="preserve"> </w:t>
      </w:r>
      <w:r>
        <w:t>управления</w:t>
      </w:r>
      <w:r>
        <w:rPr>
          <w:spacing w:val="-13"/>
        </w:rPr>
        <w:t xml:space="preserve"> </w:t>
      </w:r>
      <w:r>
        <w:t>рисками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 xml:space="preserve">условиях. </w:t>
      </w:r>
    </w:p>
    <w:p w:rsidR="00025FF8" w:rsidRDefault="00743317">
      <w:pPr>
        <w:pStyle w:val="af3"/>
        <w:spacing w:line="360" w:lineRule="auto"/>
        <w:ind w:right="-1" w:firstLine="445"/>
        <w:jc w:val="both"/>
      </w:pPr>
      <w:r>
        <w:t xml:space="preserve">Прогнозирование проявления рисков в деятельности коммерческих банков с использованием </w:t>
      </w:r>
      <w:proofErr w:type="spellStart"/>
      <w:r>
        <w:t>Project</w:t>
      </w:r>
      <w:proofErr w:type="spellEnd"/>
      <w:r>
        <w:t xml:space="preserve"> </w:t>
      </w:r>
      <w:proofErr w:type="spellStart"/>
      <w:r>
        <w:t>Expert</w:t>
      </w:r>
      <w:proofErr w:type="spellEnd"/>
      <w:r>
        <w:t>.</w:t>
      </w:r>
    </w:p>
    <w:p w:rsidR="00025FF8" w:rsidRDefault="00743317">
      <w:pPr>
        <w:pStyle w:val="af3"/>
        <w:spacing w:line="360" w:lineRule="auto"/>
        <w:ind w:right="-1" w:firstLine="445"/>
        <w:jc w:val="both"/>
        <w:rPr>
          <w:color w:val="000000" w:themeColor="text1"/>
        </w:rPr>
      </w:pPr>
      <w:r>
        <w:t xml:space="preserve">Регулирование рисков в деятельности коммерческих банков в соответствии с нормативными документами Банка России. Использование </w:t>
      </w:r>
      <w:proofErr w:type="spellStart"/>
      <w:r>
        <w:rPr>
          <w:rFonts w:eastAsia="Calibri"/>
        </w:rPr>
        <w:t>InsurTech</w:t>
      </w:r>
      <w:proofErr w:type="spellEnd"/>
      <w:r>
        <w:rPr>
          <w:rFonts w:eastAsia="Calibri"/>
        </w:rPr>
        <w:t xml:space="preserve"> (большие данные, искусственный интеллект и др.)  </w:t>
      </w:r>
      <w:r>
        <w:t>в минимизации и регулировании банковских рисков: виды, направления, трудности и возможности.  С</w:t>
      </w:r>
      <w:r>
        <w:rPr>
          <w:color w:val="000000" w:themeColor="text1"/>
        </w:rPr>
        <w:t xml:space="preserve">феры применения технологий </w:t>
      </w:r>
      <w:proofErr w:type="spellStart"/>
      <w:r>
        <w:rPr>
          <w:color w:val="000000" w:themeColor="text1"/>
          <w:lang w:val="en-US"/>
        </w:rPr>
        <w:t>RegTech</w:t>
      </w:r>
      <w:proofErr w:type="spellEnd"/>
      <w:r>
        <w:rPr>
          <w:color w:val="000000" w:themeColor="text1"/>
        </w:rPr>
        <w:t xml:space="preserve"> (</w:t>
      </w:r>
      <w:r>
        <w:rPr>
          <w:color w:val="000000" w:themeColor="text1"/>
          <w:lang w:val="en-US"/>
        </w:rPr>
        <w:t>Regulatory</w:t>
      </w:r>
      <w:r>
        <w:rPr>
          <w:color w:val="000000" w:themeColor="text1"/>
        </w:rPr>
        <w:t xml:space="preserve"> </w:t>
      </w:r>
      <w:r>
        <w:rPr>
          <w:color w:val="000000" w:themeColor="text1"/>
          <w:lang w:val="en-US"/>
        </w:rPr>
        <w:t>Technology</w:t>
      </w:r>
      <w:r>
        <w:rPr>
          <w:color w:val="000000" w:themeColor="text1"/>
        </w:rPr>
        <w:t xml:space="preserve">) и </w:t>
      </w:r>
      <w:proofErr w:type="spellStart"/>
      <w:r>
        <w:rPr>
          <w:color w:val="000000" w:themeColor="text1"/>
          <w:lang w:val="en-US"/>
        </w:rPr>
        <w:t>SupTech</w:t>
      </w:r>
      <w:proofErr w:type="spellEnd"/>
      <w:r>
        <w:rPr>
          <w:color w:val="000000" w:themeColor="text1"/>
        </w:rPr>
        <w:t xml:space="preserve"> (</w:t>
      </w:r>
      <w:r>
        <w:rPr>
          <w:color w:val="000000" w:themeColor="text1"/>
          <w:lang w:val="en-US"/>
        </w:rPr>
        <w:t>Supervisory</w:t>
      </w:r>
      <w:r>
        <w:rPr>
          <w:color w:val="000000" w:themeColor="text1"/>
        </w:rPr>
        <w:t xml:space="preserve"> </w:t>
      </w:r>
      <w:r>
        <w:rPr>
          <w:color w:val="000000" w:themeColor="text1"/>
          <w:lang w:val="en-US"/>
        </w:rPr>
        <w:t>Technology</w:t>
      </w:r>
      <w:r>
        <w:rPr>
          <w:color w:val="000000" w:themeColor="text1"/>
        </w:rPr>
        <w:t>) для регулирования банковских в Банке России.</w:t>
      </w:r>
    </w:p>
    <w:p w:rsidR="00025FF8" w:rsidRDefault="00743317">
      <w:pPr>
        <w:pStyle w:val="af3"/>
        <w:spacing w:line="360" w:lineRule="auto"/>
        <w:ind w:right="-1" w:firstLine="445"/>
        <w:jc w:val="both"/>
      </w:pPr>
      <w:r>
        <w:t xml:space="preserve">Цифровые новации в макро- и </w:t>
      </w:r>
      <w:proofErr w:type="gramStart"/>
      <w:r>
        <w:t>микро- экономическом</w:t>
      </w:r>
      <w:proofErr w:type="gramEnd"/>
      <w:r>
        <w:t xml:space="preserve"> регулировании и надзоре за рисками в деятельности коммерческих банков. Правовые информационные порталы (Консультант, </w:t>
      </w:r>
      <w:proofErr w:type="gramStart"/>
      <w:r>
        <w:t>Гарант)  официальные</w:t>
      </w:r>
      <w:proofErr w:type="gramEnd"/>
      <w:r>
        <w:t xml:space="preserve"> сайты регуляторов  в сети интернет как основные источники актуальной регулятивно-правовой информации по оценке банковских рисков в условиях цифровой трансформации.</w:t>
      </w:r>
    </w:p>
    <w:p w:rsidR="00025FF8" w:rsidRDefault="00743317">
      <w:pPr>
        <w:pStyle w:val="20"/>
        <w:spacing w:before="0" w:line="360" w:lineRule="auto"/>
        <w:ind w:left="827" w:right="-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59585971"/>
      <w:bookmarkStart w:id="12" w:name="_Toc164688104"/>
      <w:r>
        <w:rPr>
          <w:rFonts w:ascii="Times New Roman" w:hAnsi="Times New Roman" w:cs="Times New Roman"/>
          <w:b/>
          <w:color w:val="auto"/>
          <w:sz w:val="28"/>
          <w:szCs w:val="28"/>
        </w:rPr>
        <w:t>Тема</w:t>
      </w:r>
      <w:r>
        <w:rPr>
          <w:rFonts w:ascii="Times New Roman" w:hAnsi="Times New Roman" w:cs="Times New Roman"/>
          <w:b/>
          <w:color w:val="auto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3.</w:t>
      </w:r>
      <w:r>
        <w:rPr>
          <w:rFonts w:ascii="Times New Roman" w:hAnsi="Times New Roman" w:cs="Times New Roman"/>
          <w:b/>
          <w:color w:val="auto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Управление</w:t>
      </w:r>
      <w:r>
        <w:rPr>
          <w:rFonts w:ascii="Times New Roman" w:hAnsi="Times New Roman" w:cs="Times New Roman"/>
          <w:b/>
          <w:color w:val="auto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кредитным</w:t>
      </w:r>
      <w:r>
        <w:rPr>
          <w:rFonts w:ascii="Times New Roman" w:hAnsi="Times New Roman" w:cs="Times New Roman"/>
          <w:b/>
          <w:color w:val="auto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риском</w:t>
      </w:r>
      <w:r>
        <w:rPr>
          <w:rFonts w:ascii="Times New Roman" w:hAnsi="Times New Roman" w:cs="Times New Roman"/>
          <w:b/>
          <w:color w:val="auto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в</w:t>
      </w:r>
      <w:r>
        <w:rPr>
          <w:rFonts w:ascii="Times New Roman" w:hAnsi="Times New Roman" w:cs="Times New Roman"/>
          <w:b/>
          <w:color w:val="auto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коммерческом</w:t>
      </w:r>
      <w:r>
        <w:rPr>
          <w:rFonts w:ascii="Times New Roman" w:hAnsi="Times New Roman" w:cs="Times New Roman"/>
          <w:b/>
          <w:color w:val="auto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банке</w:t>
      </w:r>
      <w:bookmarkEnd w:id="11"/>
      <w:bookmarkEnd w:id="12"/>
    </w:p>
    <w:p w:rsidR="00025FF8" w:rsidRDefault="00743317">
      <w:pPr>
        <w:pStyle w:val="af3"/>
        <w:spacing w:line="360" w:lineRule="auto"/>
        <w:ind w:right="-1" w:firstLine="628"/>
        <w:jc w:val="both"/>
      </w:pPr>
      <w:r>
        <w:t>Сущность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кредитного</w:t>
      </w:r>
      <w:r>
        <w:rPr>
          <w:spacing w:val="1"/>
        </w:rPr>
        <w:t xml:space="preserve"> </w:t>
      </w:r>
      <w:r>
        <w:t>риска.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кредитным</w:t>
      </w:r>
      <w:r>
        <w:rPr>
          <w:spacing w:val="1"/>
        </w:rPr>
        <w:t xml:space="preserve"> </w:t>
      </w:r>
      <w:r>
        <w:t>риском.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кредитным</w:t>
      </w:r>
      <w:r>
        <w:rPr>
          <w:spacing w:val="1"/>
        </w:rPr>
        <w:t xml:space="preserve"> </w:t>
      </w:r>
      <w:r>
        <w:t>риском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коммерческом</w:t>
      </w:r>
      <w:r>
        <w:rPr>
          <w:spacing w:val="68"/>
        </w:rPr>
        <w:t xml:space="preserve"> </w:t>
      </w:r>
      <w:r>
        <w:t>банке.</w:t>
      </w:r>
      <w:r>
        <w:rPr>
          <w:spacing w:val="72"/>
        </w:rPr>
        <w:t xml:space="preserve"> </w:t>
      </w:r>
      <w:r>
        <w:t>Причины,</w:t>
      </w:r>
      <w:r>
        <w:rPr>
          <w:spacing w:val="70"/>
        </w:rPr>
        <w:t xml:space="preserve"> </w:t>
      </w:r>
      <w:r>
        <w:t>содержание</w:t>
      </w:r>
      <w:r>
        <w:rPr>
          <w:spacing w:val="68"/>
        </w:rPr>
        <w:t xml:space="preserve"> </w:t>
      </w:r>
      <w:r>
        <w:t>и</w:t>
      </w:r>
      <w:r>
        <w:rPr>
          <w:spacing w:val="72"/>
        </w:rPr>
        <w:t xml:space="preserve"> </w:t>
      </w:r>
      <w:r>
        <w:t>новации</w:t>
      </w:r>
      <w:r>
        <w:rPr>
          <w:spacing w:val="71"/>
        </w:rPr>
        <w:t xml:space="preserve"> </w:t>
      </w:r>
      <w:r>
        <w:t>внедрения</w:t>
      </w:r>
      <w:r>
        <w:rPr>
          <w:spacing w:val="71"/>
        </w:rPr>
        <w:t xml:space="preserve"> </w:t>
      </w:r>
      <w:r>
        <w:t>IFRS</w:t>
      </w:r>
      <w:r>
        <w:rPr>
          <w:spacing w:val="74"/>
        </w:rPr>
        <w:t xml:space="preserve"> </w:t>
      </w:r>
      <w:r>
        <w:t xml:space="preserve">9 </w:t>
      </w:r>
      <w:r>
        <w:lastRenderedPageBreak/>
        <w:t>«Финансовые</w:t>
      </w:r>
      <w:r>
        <w:rPr>
          <w:spacing w:val="1"/>
        </w:rPr>
        <w:t xml:space="preserve"> </w:t>
      </w:r>
      <w:r>
        <w:t>инструменты»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международной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практике.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прогнозной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ожидаемых</w:t>
      </w:r>
      <w:r>
        <w:rPr>
          <w:spacing w:val="1"/>
        </w:rPr>
        <w:t xml:space="preserve"> </w:t>
      </w:r>
      <w:r>
        <w:t>кредитных</w:t>
      </w:r>
      <w:r>
        <w:rPr>
          <w:spacing w:val="1"/>
        </w:rPr>
        <w:t xml:space="preserve"> </w:t>
      </w:r>
      <w:r>
        <w:t>убытков</w:t>
      </w:r>
      <w:r>
        <w:rPr>
          <w:spacing w:val="1"/>
        </w:rPr>
        <w:t xml:space="preserve"> </w:t>
      </w:r>
      <w:r>
        <w:t>клиентов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мониторинге и оценки кредитного риска. Модель обесценения ожидаемых</w:t>
      </w:r>
      <w:r>
        <w:rPr>
          <w:spacing w:val="1"/>
        </w:rPr>
        <w:t xml:space="preserve"> </w:t>
      </w:r>
      <w:r>
        <w:t>убытков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коллективной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основе.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прогнозной</w:t>
      </w:r>
      <w:r>
        <w:rPr>
          <w:spacing w:val="60"/>
        </w:rPr>
        <w:t xml:space="preserve"> </w:t>
      </w:r>
      <w:r>
        <w:t>макроэкономической</w:t>
      </w:r>
      <w:r>
        <w:rPr>
          <w:spacing w:val="59"/>
        </w:rPr>
        <w:t xml:space="preserve"> </w:t>
      </w:r>
      <w:r>
        <w:t>информации</w:t>
      </w:r>
      <w:r>
        <w:rPr>
          <w:spacing w:val="59"/>
        </w:rPr>
        <w:t xml:space="preserve"> </w:t>
      </w:r>
      <w:r>
        <w:t>при</w:t>
      </w:r>
      <w:r>
        <w:rPr>
          <w:spacing w:val="60"/>
        </w:rPr>
        <w:t xml:space="preserve"> </w:t>
      </w:r>
      <w:r>
        <w:t>использовании</w:t>
      </w:r>
      <w:r>
        <w:rPr>
          <w:spacing w:val="72"/>
        </w:rPr>
        <w:t xml:space="preserve"> </w:t>
      </w:r>
      <w:r>
        <w:t>моделей обесценения ожидаемых убытков в банке. Использование оценки кредитного</w:t>
      </w:r>
      <w:r>
        <w:rPr>
          <w:spacing w:val="1"/>
        </w:rPr>
        <w:t xml:space="preserve"> </w:t>
      </w:r>
      <w:r>
        <w:t>риска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ценообразовании</w:t>
      </w:r>
      <w:r>
        <w:rPr>
          <w:spacing w:val="1"/>
        </w:rPr>
        <w:t xml:space="preserve"> </w:t>
      </w:r>
      <w:r>
        <w:t>банковских</w:t>
      </w:r>
      <w:r>
        <w:rPr>
          <w:spacing w:val="1"/>
        </w:rPr>
        <w:t xml:space="preserve"> </w:t>
      </w:r>
      <w:r>
        <w:t>продуктов.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портфельного</w:t>
      </w:r>
      <w:r>
        <w:rPr>
          <w:spacing w:val="1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кредитным риском в</w:t>
      </w:r>
      <w:r>
        <w:rPr>
          <w:spacing w:val="-2"/>
        </w:rPr>
        <w:t xml:space="preserve"> </w:t>
      </w:r>
      <w:r>
        <w:t>коммерческом</w:t>
      </w:r>
      <w:r>
        <w:rPr>
          <w:spacing w:val="-1"/>
        </w:rPr>
        <w:t xml:space="preserve"> </w:t>
      </w:r>
      <w:r>
        <w:t>банке. Использование цифровых технологий в управлении кредитным риском коммерческих банков.</w:t>
      </w:r>
    </w:p>
    <w:p w:rsidR="00025FF8" w:rsidRDefault="00743317">
      <w:pPr>
        <w:pStyle w:val="20"/>
        <w:spacing w:before="0" w:line="360" w:lineRule="auto"/>
        <w:ind w:right="-1" w:firstLine="80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59585972"/>
      <w:bookmarkStart w:id="14" w:name="_Toc164688105"/>
      <w:r>
        <w:rPr>
          <w:rFonts w:ascii="Times New Roman" w:hAnsi="Times New Roman" w:cs="Times New Roman"/>
          <w:b/>
          <w:color w:val="auto"/>
          <w:sz w:val="28"/>
          <w:szCs w:val="28"/>
        </w:rPr>
        <w:t>Тема</w:t>
      </w:r>
      <w:r>
        <w:rPr>
          <w:rFonts w:ascii="Times New Roman" w:hAnsi="Times New Roman" w:cs="Times New Roman"/>
          <w:b/>
          <w:color w:val="auto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4.</w:t>
      </w:r>
      <w:r>
        <w:rPr>
          <w:rFonts w:ascii="Times New Roman" w:hAnsi="Times New Roman" w:cs="Times New Roman"/>
          <w:b/>
          <w:color w:val="auto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Управление</w:t>
      </w:r>
      <w:r>
        <w:rPr>
          <w:rFonts w:ascii="Times New Roman" w:hAnsi="Times New Roman" w:cs="Times New Roman"/>
          <w:b/>
          <w:color w:val="auto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риском</w:t>
      </w:r>
      <w:r>
        <w:rPr>
          <w:rFonts w:ascii="Times New Roman" w:hAnsi="Times New Roman" w:cs="Times New Roman"/>
          <w:b/>
          <w:color w:val="auto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несбалансированной</w:t>
      </w:r>
      <w:r>
        <w:rPr>
          <w:rFonts w:ascii="Times New Roman" w:hAnsi="Times New Roman" w:cs="Times New Roman"/>
          <w:b/>
          <w:color w:val="auto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ликвидности</w:t>
      </w:r>
      <w:r>
        <w:rPr>
          <w:rFonts w:ascii="Times New Roman" w:hAnsi="Times New Roman" w:cs="Times New Roman"/>
          <w:b/>
          <w:color w:val="auto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и</w:t>
      </w:r>
      <w:r>
        <w:rPr>
          <w:rFonts w:ascii="Times New Roman" w:hAnsi="Times New Roman" w:cs="Times New Roman"/>
          <w:b/>
          <w:color w:val="auto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рыночным</w:t>
      </w:r>
      <w:r>
        <w:rPr>
          <w:rFonts w:ascii="Times New Roman" w:hAnsi="Times New Roman" w:cs="Times New Roman"/>
          <w:b/>
          <w:color w:val="auto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риском</w:t>
      </w:r>
      <w:r>
        <w:rPr>
          <w:rFonts w:ascii="Times New Roman" w:hAnsi="Times New Roman" w:cs="Times New Roman"/>
          <w:b/>
          <w:color w:val="auto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в</w:t>
      </w:r>
      <w:r>
        <w:rPr>
          <w:rFonts w:ascii="Times New Roman" w:hAnsi="Times New Roman" w:cs="Times New Roman"/>
          <w:b/>
          <w:color w:val="auto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коммерческом</w:t>
      </w:r>
      <w:r>
        <w:rPr>
          <w:rFonts w:ascii="Times New Roman" w:hAnsi="Times New Roman" w:cs="Times New Roman"/>
          <w:b/>
          <w:color w:val="auto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банке</w:t>
      </w:r>
      <w:bookmarkEnd w:id="13"/>
      <w:bookmarkEnd w:id="14"/>
    </w:p>
    <w:p w:rsidR="00025FF8" w:rsidRDefault="00743317">
      <w:pPr>
        <w:pStyle w:val="af3"/>
        <w:spacing w:line="360" w:lineRule="auto"/>
        <w:ind w:right="-1" w:firstLine="635"/>
        <w:jc w:val="both"/>
      </w:pPr>
      <w:r>
        <w:t>Сущность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риска</w:t>
      </w:r>
      <w:r>
        <w:rPr>
          <w:spacing w:val="1"/>
        </w:rPr>
        <w:t xml:space="preserve"> </w:t>
      </w:r>
      <w:r>
        <w:t>несбалансированной</w:t>
      </w:r>
      <w:r>
        <w:rPr>
          <w:spacing w:val="1"/>
        </w:rPr>
        <w:t xml:space="preserve"> </w:t>
      </w:r>
      <w:r>
        <w:t>ликвидности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коммерческом</w:t>
      </w:r>
      <w:r>
        <w:rPr>
          <w:spacing w:val="1"/>
        </w:rPr>
        <w:t xml:space="preserve"> </w:t>
      </w:r>
      <w:r>
        <w:t>банке.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законодательные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риском несбалансированной ликвидности. Основные методы оценки риска</w:t>
      </w:r>
      <w:r>
        <w:rPr>
          <w:spacing w:val="1"/>
        </w:rPr>
        <w:t xml:space="preserve"> </w:t>
      </w:r>
      <w:r>
        <w:t>несбалансированной ликвидности: метод коэффициентов, метод денежных</w:t>
      </w:r>
      <w:r>
        <w:rPr>
          <w:spacing w:val="1"/>
        </w:rPr>
        <w:t xml:space="preserve"> </w:t>
      </w:r>
      <w:r>
        <w:t>потоков,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разрывов</w:t>
      </w:r>
      <w:r>
        <w:rPr>
          <w:spacing w:val="1"/>
        </w:rPr>
        <w:t xml:space="preserve"> </w:t>
      </w:r>
      <w:r>
        <w:t>(ГЭП-анализ)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сценарный</w:t>
      </w:r>
      <w:r>
        <w:rPr>
          <w:spacing w:val="1"/>
        </w:rPr>
        <w:t xml:space="preserve"> </w:t>
      </w:r>
      <w:r>
        <w:t>анализ.</w:t>
      </w:r>
      <w:r>
        <w:rPr>
          <w:spacing w:val="1"/>
        </w:rPr>
        <w:t xml:space="preserve"> </w:t>
      </w:r>
      <w:r>
        <w:t>Внедрение</w:t>
      </w:r>
      <w:r>
        <w:rPr>
          <w:spacing w:val="1"/>
        </w:rPr>
        <w:t xml:space="preserve"> </w:t>
      </w:r>
      <w:proofErr w:type="spellStart"/>
      <w:r>
        <w:t>Базельских</w:t>
      </w:r>
      <w:proofErr w:type="spellEnd"/>
      <w:r>
        <w:rPr>
          <w:spacing w:val="1"/>
        </w:rPr>
        <w:t xml:space="preserve"> </w:t>
      </w:r>
      <w:r>
        <w:t>соглашений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российскую</w:t>
      </w:r>
      <w:r>
        <w:rPr>
          <w:spacing w:val="1"/>
        </w:rPr>
        <w:t xml:space="preserve"> </w:t>
      </w:r>
      <w:r>
        <w:t>практику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управлению</w:t>
      </w:r>
      <w:r>
        <w:rPr>
          <w:spacing w:val="1"/>
        </w:rPr>
        <w:t xml:space="preserve"> </w:t>
      </w:r>
      <w:r>
        <w:t>риском</w:t>
      </w:r>
      <w:r>
        <w:rPr>
          <w:spacing w:val="-1"/>
        </w:rPr>
        <w:t xml:space="preserve"> </w:t>
      </w:r>
      <w:r>
        <w:t>ликвидности.</w:t>
      </w:r>
    </w:p>
    <w:p w:rsidR="00025FF8" w:rsidRDefault="00743317">
      <w:pPr>
        <w:pStyle w:val="af3"/>
        <w:spacing w:line="360" w:lineRule="auto"/>
        <w:ind w:right="-1" w:firstLine="635"/>
        <w:jc w:val="both"/>
      </w:pPr>
      <w:r>
        <w:t>Понятие</w:t>
      </w:r>
      <w:r>
        <w:rPr>
          <w:spacing w:val="1"/>
        </w:rPr>
        <w:t xml:space="preserve"> </w:t>
      </w:r>
      <w:r>
        <w:t>рыночного</w:t>
      </w:r>
      <w:r>
        <w:rPr>
          <w:spacing w:val="1"/>
        </w:rPr>
        <w:t xml:space="preserve"> </w:t>
      </w:r>
      <w:r>
        <w:t>риска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виды.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рыночных</w:t>
      </w:r>
      <w:r>
        <w:rPr>
          <w:spacing w:val="1"/>
        </w:rPr>
        <w:t xml:space="preserve"> </w:t>
      </w:r>
      <w:r>
        <w:t>рисков.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банка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управлению</w:t>
      </w:r>
      <w:r>
        <w:rPr>
          <w:spacing w:val="1"/>
        </w:rPr>
        <w:t xml:space="preserve"> </w:t>
      </w:r>
      <w:r>
        <w:t>рыночным</w:t>
      </w:r>
      <w:r>
        <w:rPr>
          <w:spacing w:val="1"/>
        </w:rPr>
        <w:t xml:space="preserve"> </w:t>
      </w:r>
      <w:r>
        <w:t>риском.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рыночного риска на финансовые показатели, капитал и устойчивость банка.</w:t>
      </w:r>
      <w:r>
        <w:rPr>
          <w:spacing w:val="1"/>
        </w:rPr>
        <w:t xml:space="preserve"> </w:t>
      </w:r>
      <w:r>
        <w:t>Способы ограничения и контроля принимаемых банком рыночных рисков.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управлению</w:t>
      </w:r>
      <w:r>
        <w:rPr>
          <w:spacing w:val="1"/>
        </w:rPr>
        <w:t xml:space="preserve"> </w:t>
      </w:r>
      <w:r>
        <w:t>рыночными</w:t>
      </w:r>
      <w:r>
        <w:rPr>
          <w:spacing w:val="1"/>
        </w:rPr>
        <w:t xml:space="preserve"> </w:t>
      </w:r>
      <w:r>
        <w:t>рисками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кризисной</w:t>
      </w:r>
      <w:r>
        <w:rPr>
          <w:spacing w:val="1"/>
        </w:rPr>
        <w:t xml:space="preserve"> </w:t>
      </w:r>
      <w:r>
        <w:t>ситуации банка. Сущность и методы управления процентным, валютным и</w:t>
      </w:r>
      <w:r>
        <w:rPr>
          <w:spacing w:val="1"/>
        </w:rPr>
        <w:t xml:space="preserve"> </w:t>
      </w:r>
      <w:r>
        <w:t>фондовым</w:t>
      </w:r>
      <w:r>
        <w:rPr>
          <w:spacing w:val="-1"/>
        </w:rPr>
        <w:t xml:space="preserve"> </w:t>
      </w:r>
      <w:r>
        <w:t>риском в</w:t>
      </w:r>
      <w:r>
        <w:rPr>
          <w:spacing w:val="-4"/>
        </w:rPr>
        <w:t xml:space="preserve"> </w:t>
      </w:r>
      <w:r>
        <w:t>коммерческом банке.</w:t>
      </w:r>
    </w:p>
    <w:p w:rsidR="00025FF8" w:rsidRDefault="00743317">
      <w:pPr>
        <w:pStyle w:val="af3"/>
        <w:spacing w:line="360" w:lineRule="auto"/>
        <w:ind w:right="-1" w:firstLine="628"/>
        <w:jc w:val="both"/>
      </w:pPr>
      <w:r>
        <w:t>Использование цифровых технологий в управлении риском ликвидности в деятельности коммерческих банков.</w:t>
      </w:r>
    </w:p>
    <w:p w:rsidR="00025FF8" w:rsidRDefault="00743317">
      <w:pPr>
        <w:pStyle w:val="20"/>
        <w:spacing w:before="0" w:line="360" w:lineRule="auto"/>
        <w:ind w:right="-1" w:firstLine="566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   </w:t>
      </w:r>
      <w:bookmarkStart w:id="15" w:name="_Toc159585973"/>
      <w:bookmarkStart w:id="16" w:name="_Toc164688106"/>
      <w:r>
        <w:rPr>
          <w:rFonts w:ascii="Times New Roman" w:hAnsi="Times New Roman" w:cs="Times New Roman"/>
          <w:b/>
          <w:color w:val="auto"/>
          <w:sz w:val="28"/>
          <w:szCs w:val="28"/>
        </w:rPr>
        <w:t>Тема 5. Управление нефинансовыми рисками коммерческого банка:</w:t>
      </w:r>
      <w:r>
        <w:rPr>
          <w:rFonts w:ascii="Times New Roman" w:hAnsi="Times New Roman" w:cs="Times New Roman"/>
          <w:b/>
          <w:color w:val="auto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операционные,</w:t>
      </w:r>
      <w:r>
        <w:rPr>
          <w:rFonts w:ascii="Times New Roman" w:hAnsi="Times New Roman" w:cs="Times New Roman"/>
          <w:b/>
          <w:color w:val="auto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репутационные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  <w:r>
        <w:rPr>
          <w:rFonts w:ascii="Times New Roman" w:hAnsi="Times New Roman" w:cs="Times New Roman"/>
          <w:b/>
          <w:color w:val="auto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правовые,</w:t>
      </w:r>
      <w:r>
        <w:rPr>
          <w:rFonts w:ascii="Times New Roman" w:hAnsi="Times New Roman" w:cs="Times New Roman"/>
          <w:b/>
          <w:color w:val="auto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стратегические</w:t>
      </w:r>
      <w:r>
        <w:rPr>
          <w:rFonts w:ascii="Times New Roman" w:hAnsi="Times New Roman" w:cs="Times New Roman"/>
          <w:b/>
          <w:color w:val="auto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и</w:t>
      </w:r>
      <w:r>
        <w:rPr>
          <w:rFonts w:ascii="Times New Roman" w:hAnsi="Times New Roman" w:cs="Times New Roman"/>
          <w:b/>
          <w:color w:val="auto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кадровые</w:t>
      </w:r>
      <w:r>
        <w:rPr>
          <w:rFonts w:ascii="Times New Roman" w:hAnsi="Times New Roman" w:cs="Times New Roman"/>
          <w:b/>
          <w:color w:val="auto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риски</w:t>
      </w:r>
      <w:bookmarkEnd w:id="15"/>
      <w:bookmarkEnd w:id="16"/>
    </w:p>
    <w:p w:rsidR="00025FF8" w:rsidRDefault="00743317">
      <w:pPr>
        <w:pStyle w:val="af3"/>
        <w:spacing w:line="360" w:lineRule="auto"/>
        <w:ind w:right="-1" w:firstLine="566"/>
        <w:jc w:val="both"/>
      </w:pP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нефинансовых</w:t>
      </w:r>
      <w:r>
        <w:rPr>
          <w:spacing w:val="1"/>
        </w:rPr>
        <w:t xml:space="preserve"> </w:t>
      </w:r>
      <w:r>
        <w:t>рисков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риск-менеджмента</w:t>
      </w:r>
      <w:r>
        <w:rPr>
          <w:spacing w:val="1"/>
        </w:rPr>
        <w:t xml:space="preserve"> </w:t>
      </w:r>
      <w:r>
        <w:t>коммерческого</w:t>
      </w:r>
      <w:r>
        <w:rPr>
          <w:spacing w:val="1"/>
        </w:rPr>
        <w:t xml:space="preserve"> </w:t>
      </w:r>
      <w:r>
        <w:t>банка.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операционного</w:t>
      </w:r>
      <w:r>
        <w:rPr>
          <w:spacing w:val="1"/>
        </w:rPr>
        <w:t xml:space="preserve"> </w:t>
      </w:r>
      <w:r>
        <w:t>риска.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операционного</w:t>
      </w:r>
      <w:r>
        <w:rPr>
          <w:spacing w:val="1"/>
        </w:rPr>
        <w:t xml:space="preserve"> </w:t>
      </w:r>
      <w:r>
        <w:t>риска.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 xml:space="preserve">операционным риском. Инструменты контроля и ограничения </w:t>
      </w:r>
      <w:proofErr w:type="gramStart"/>
      <w:r>
        <w:t xml:space="preserve">операционного </w:t>
      </w:r>
      <w:r>
        <w:rPr>
          <w:spacing w:val="-67"/>
        </w:rPr>
        <w:t xml:space="preserve"> </w:t>
      </w:r>
      <w:r>
        <w:t>риска</w:t>
      </w:r>
      <w:proofErr w:type="gramEnd"/>
      <w:r>
        <w:t>.</w:t>
      </w:r>
      <w:r>
        <w:rPr>
          <w:spacing w:val="-2"/>
        </w:rPr>
        <w:t xml:space="preserve"> </w:t>
      </w:r>
      <w:r>
        <w:t>Регулирование</w:t>
      </w:r>
      <w:r>
        <w:rPr>
          <w:spacing w:val="-1"/>
        </w:rPr>
        <w:t xml:space="preserve"> </w:t>
      </w:r>
      <w:r>
        <w:t>операционного</w:t>
      </w:r>
      <w:r>
        <w:rPr>
          <w:spacing w:val="-4"/>
        </w:rPr>
        <w:t xml:space="preserve"> </w:t>
      </w:r>
      <w:r>
        <w:t>риска</w:t>
      </w:r>
      <w:r>
        <w:rPr>
          <w:spacing w:val="-1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стороны</w:t>
      </w:r>
      <w:r>
        <w:rPr>
          <w:spacing w:val="-1"/>
        </w:rPr>
        <w:t xml:space="preserve"> </w:t>
      </w:r>
      <w:r>
        <w:t>Банка</w:t>
      </w:r>
      <w:r>
        <w:rPr>
          <w:spacing w:val="-2"/>
        </w:rPr>
        <w:t xml:space="preserve"> </w:t>
      </w:r>
      <w:r>
        <w:t xml:space="preserve">России. </w:t>
      </w:r>
    </w:p>
    <w:p w:rsidR="00025FF8" w:rsidRDefault="00743317">
      <w:pPr>
        <w:pStyle w:val="af3"/>
        <w:spacing w:line="360" w:lineRule="auto"/>
        <w:ind w:right="-1" w:firstLine="556"/>
        <w:jc w:val="both"/>
      </w:pPr>
      <w:r>
        <w:rPr>
          <w:spacing w:val="-1"/>
        </w:rPr>
        <w:t>Сущность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виды</w:t>
      </w:r>
      <w:r>
        <w:rPr>
          <w:spacing w:val="-14"/>
        </w:rPr>
        <w:t xml:space="preserve"> </w:t>
      </w:r>
      <w:proofErr w:type="spellStart"/>
      <w:r>
        <w:rPr>
          <w:spacing w:val="-1"/>
        </w:rPr>
        <w:t>репутационного</w:t>
      </w:r>
      <w:proofErr w:type="spellEnd"/>
      <w:r>
        <w:rPr>
          <w:spacing w:val="-12"/>
        </w:rPr>
        <w:t xml:space="preserve"> </w:t>
      </w:r>
      <w:r>
        <w:t>риска.</w:t>
      </w:r>
      <w:r>
        <w:rPr>
          <w:spacing w:val="-12"/>
        </w:rPr>
        <w:t xml:space="preserve"> </w:t>
      </w:r>
      <w:r>
        <w:t>Факторы</w:t>
      </w:r>
      <w:r>
        <w:rPr>
          <w:spacing w:val="-14"/>
        </w:rPr>
        <w:t xml:space="preserve"> </w:t>
      </w:r>
      <w:proofErr w:type="spellStart"/>
      <w:r>
        <w:t>репутационного</w:t>
      </w:r>
      <w:proofErr w:type="spellEnd"/>
      <w:r>
        <w:rPr>
          <w:spacing w:val="-12"/>
        </w:rPr>
        <w:t xml:space="preserve"> </w:t>
      </w:r>
      <w:r>
        <w:t>риска.</w:t>
      </w:r>
      <w:r>
        <w:rPr>
          <w:spacing w:val="-68"/>
        </w:rPr>
        <w:t xml:space="preserve"> </w:t>
      </w:r>
      <w:r>
        <w:t>Понятие правового риска. Способы и инструменты управления правовым и</w:t>
      </w:r>
      <w:r>
        <w:rPr>
          <w:spacing w:val="1"/>
        </w:rPr>
        <w:t xml:space="preserve"> </w:t>
      </w:r>
      <w:r>
        <w:t>риском</w:t>
      </w:r>
      <w:r>
        <w:rPr>
          <w:spacing w:val="1"/>
        </w:rPr>
        <w:t xml:space="preserve"> </w:t>
      </w:r>
      <w:r>
        <w:t>потери</w:t>
      </w:r>
      <w:r>
        <w:rPr>
          <w:spacing w:val="1"/>
        </w:rPr>
        <w:t xml:space="preserve"> </w:t>
      </w:r>
      <w:proofErr w:type="gramStart"/>
      <w:r>
        <w:t>деловой</w:t>
      </w:r>
      <w:r>
        <w:rPr>
          <w:spacing w:val="1"/>
        </w:rPr>
        <w:t xml:space="preserve"> </w:t>
      </w:r>
      <w:r>
        <w:t>репутации</w:t>
      </w:r>
      <w:proofErr w:type="gramEnd"/>
      <w:r>
        <w:rPr>
          <w:spacing w:val="1"/>
        </w:rPr>
        <w:t xml:space="preserve"> </w:t>
      </w:r>
      <w:r>
        <w:t>рекомендованные</w:t>
      </w:r>
      <w:r>
        <w:rPr>
          <w:spacing w:val="1"/>
        </w:rPr>
        <w:t xml:space="preserve"> </w:t>
      </w:r>
      <w:r>
        <w:t>Банком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стратегических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кадровых</w:t>
      </w:r>
      <w:r>
        <w:rPr>
          <w:spacing w:val="1"/>
        </w:rPr>
        <w:t xml:space="preserve"> </w:t>
      </w:r>
      <w:r>
        <w:t>рисков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банковской</w:t>
      </w:r>
      <w:r>
        <w:rPr>
          <w:spacing w:val="1"/>
        </w:rPr>
        <w:t xml:space="preserve"> </w:t>
      </w:r>
      <w:r>
        <w:t>сфере,</w:t>
      </w:r>
      <w:r>
        <w:rPr>
          <w:spacing w:val="1"/>
        </w:rPr>
        <w:t xml:space="preserve"> </w:t>
      </w:r>
      <w:r>
        <w:t>методы</w:t>
      </w:r>
      <w:r>
        <w:rPr>
          <w:spacing w:val="-3"/>
        </w:rPr>
        <w:t xml:space="preserve"> </w:t>
      </w:r>
      <w:r>
        <w:t>оценки и минимизации.</w:t>
      </w:r>
    </w:p>
    <w:p w:rsidR="00025FF8" w:rsidRDefault="00743317">
      <w:pPr>
        <w:pStyle w:val="af3"/>
        <w:spacing w:line="360" w:lineRule="auto"/>
        <w:ind w:right="-1" w:firstLine="628"/>
        <w:jc w:val="both"/>
      </w:pPr>
      <w:r>
        <w:t>Использование цифровых технологий в управлении нефинансовыми рисками в деятельности коммерческих банков.</w:t>
      </w:r>
    </w:p>
    <w:p w:rsidR="00025FF8" w:rsidRDefault="00025FF8">
      <w:pPr>
        <w:pStyle w:val="af3"/>
        <w:spacing w:line="360" w:lineRule="auto"/>
        <w:ind w:right="-1" w:firstLine="556"/>
        <w:jc w:val="both"/>
      </w:pPr>
    </w:p>
    <w:p w:rsidR="00025FF8" w:rsidRDefault="00743317">
      <w:pPr>
        <w:pStyle w:val="20"/>
        <w:spacing w:before="120" w:after="12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64688107"/>
      <w:r>
        <w:rPr>
          <w:rFonts w:ascii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  <w:bookmarkEnd w:id="17"/>
    </w:p>
    <w:p w:rsidR="00025FF8" w:rsidRDefault="00025FF8">
      <w:pPr>
        <w:jc w:val="right"/>
        <w:rPr>
          <w:sz w:val="28"/>
          <w:szCs w:val="28"/>
        </w:rPr>
      </w:pPr>
    </w:p>
    <w:tbl>
      <w:tblPr>
        <w:tblW w:w="9377" w:type="dxa"/>
        <w:tblInd w:w="13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28"/>
        <w:gridCol w:w="2408"/>
        <w:gridCol w:w="851"/>
        <w:gridCol w:w="854"/>
        <w:gridCol w:w="709"/>
        <w:gridCol w:w="850"/>
        <w:gridCol w:w="1276"/>
        <w:gridCol w:w="1971"/>
        <w:gridCol w:w="14"/>
        <w:gridCol w:w="16"/>
      </w:tblGrid>
      <w:tr w:rsidR="00025FF8" w:rsidTr="00931629">
        <w:trPr>
          <w:trHeight w:val="277"/>
        </w:trPr>
        <w:tc>
          <w:tcPr>
            <w:tcW w:w="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Default="00743317">
            <w:pPr>
              <w:pStyle w:val="TableParagraph"/>
              <w:spacing w:before="1" w:line="252" w:lineRule="auto"/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before="1" w:line="252" w:lineRule="auto"/>
              <w:ind w:left="105" w:right="283"/>
              <w:jc w:val="both"/>
              <w:rPr>
                <w:b/>
                <w:sz w:val="24"/>
                <w:szCs w:val="24"/>
              </w:rPr>
            </w:pPr>
            <w:r w:rsidRPr="00931629">
              <w:rPr>
                <w:b/>
                <w:sz w:val="24"/>
                <w:szCs w:val="24"/>
              </w:rPr>
              <w:t>Наименование</w:t>
            </w:r>
            <w:r w:rsidRPr="00931629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931629">
              <w:rPr>
                <w:b/>
                <w:sz w:val="24"/>
                <w:szCs w:val="24"/>
              </w:rPr>
              <w:t>тем (разделов)</w:t>
            </w:r>
            <w:r w:rsidRPr="0093162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31629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45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before="1" w:line="257" w:lineRule="exact"/>
              <w:ind w:left="1614"/>
              <w:rPr>
                <w:b/>
                <w:sz w:val="24"/>
                <w:szCs w:val="24"/>
              </w:rPr>
            </w:pPr>
            <w:r w:rsidRPr="00931629">
              <w:rPr>
                <w:b/>
                <w:sz w:val="24"/>
                <w:szCs w:val="24"/>
              </w:rPr>
              <w:t>Трудоемкость</w:t>
            </w:r>
            <w:r w:rsidRPr="0093162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31629">
              <w:rPr>
                <w:b/>
                <w:sz w:val="24"/>
                <w:szCs w:val="24"/>
              </w:rPr>
              <w:t>в</w:t>
            </w:r>
            <w:r w:rsidRPr="0093162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31629">
              <w:rPr>
                <w:b/>
                <w:sz w:val="24"/>
                <w:szCs w:val="24"/>
              </w:rPr>
              <w:t xml:space="preserve">часах </w:t>
            </w:r>
          </w:p>
        </w:tc>
        <w:tc>
          <w:tcPr>
            <w:tcW w:w="1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before="1" w:line="252" w:lineRule="auto"/>
              <w:ind w:left="100" w:right="102"/>
              <w:rPr>
                <w:b/>
                <w:sz w:val="24"/>
                <w:szCs w:val="24"/>
              </w:rPr>
            </w:pPr>
            <w:r w:rsidRPr="00931629">
              <w:rPr>
                <w:b/>
                <w:sz w:val="24"/>
                <w:szCs w:val="24"/>
              </w:rPr>
              <w:t>Формы</w:t>
            </w:r>
            <w:r w:rsidRPr="0093162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31629">
              <w:rPr>
                <w:b/>
                <w:sz w:val="24"/>
                <w:szCs w:val="24"/>
              </w:rPr>
              <w:t>текущего</w:t>
            </w:r>
            <w:r w:rsidRPr="00931629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931629">
              <w:rPr>
                <w:b/>
                <w:sz w:val="24"/>
                <w:szCs w:val="24"/>
              </w:rPr>
              <w:t>контроля</w:t>
            </w:r>
            <w:r w:rsidRPr="00931629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931629">
              <w:rPr>
                <w:b/>
                <w:sz w:val="24"/>
                <w:szCs w:val="24"/>
              </w:rPr>
              <w:t>успеваем</w:t>
            </w:r>
            <w:r w:rsidRPr="00931629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931629">
              <w:rPr>
                <w:b/>
                <w:sz w:val="24"/>
                <w:szCs w:val="24"/>
              </w:rPr>
              <w:t>ости</w:t>
            </w:r>
          </w:p>
        </w:tc>
        <w:tc>
          <w:tcPr>
            <w:tcW w:w="30" w:type="dxa"/>
            <w:gridSpan w:val="2"/>
          </w:tcPr>
          <w:p w:rsidR="00025FF8" w:rsidRPr="00931629" w:rsidRDefault="00025FF8">
            <w:pPr>
              <w:spacing w:line="252" w:lineRule="auto"/>
              <w:rPr>
                <w:lang w:eastAsia="en-US"/>
              </w:rPr>
            </w:pPr>
          </w:p>
        </w:tc>
      </w:tr>
      <w:tr w:rsidR="00025FF8" w:rsidTr="00931629">
        <w:trPr>
          <w:trHeight w:val="275"/>
        </w:trPr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FF8" w:rsidRDefault="00025FF8">
            <w:pPr>
              <w:suppressAutoHyphens w:val="0"/>
              <w:spacing w:line="252" w:lineRule="auto"/>
              <w:rPr>
                <w:rFonts w:eastAsia="Times New Roman"/>
                <w:szCs w:val="22"/>
                <w:lang w:eastAsia="en-US"/>
              </w:rPr>
            </w:pP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FF8" w:rsidRPr="00931629" w:rsidRDefault="00025FF8">
            <w:pPr>
              <w:suppressAutoHyphens w:val="0"/>
              <w:spacing w:line="252" w:lineRule="auto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52" w:lineRule="auto"/>
              <w:ind w:left="104"/>
              <w:rPr>
                <w:b/>
                <w:sz w:val="24"/>
                <w:szCs w:val="24"/>
              </w:rPr>
            </w:pPr>
            <w:r w:rsidRPr="00931629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025FF8" w:rsidRPr="00931629" w:rsidRDefault="00743317">
            <w:pPr>
              <w:pStyle w:val="TableParagraph"/>
              <w:spacing w:line="256" w:lineRule="exact"/>
              <w:ind w:left="106"/>
              <w:rPr>
                <w:b/>
                <w:sz w:val="24"/>
                <w:szCs w:val="24"/>
              </w:rPr>
            </w:pPr>
            <w:r w:rsidRPr="00931629">
              <w:rPr>
                <w:b/>
                <w:sz w:val="24"/>
                <w:szCs w:val="24"/>
              </w:rPr>
              <w:t>Контактная работа/Аудиторная</w:t>
            </w:r>
            <w:r w:rsidRPr="00931629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31629">
              <w:rPr>
                <w:b/>
                <w:sz w:val="24"/>
                <w:szCs w:val="24"/>
              </w:rPr>
              <w:t xml:space="preserve">работа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52" w:lineRule="auto"/>
              <w:ind w:left="99" w:right="143"/>
              <w:jc w:val="center"/>
              <w:rPr>
                <w:b/>
                <w:sz w:val="24"/>
                <w:szCs w:val="24"/>
              </w:rPr>
            </w:pPr>
            <w:proofErr w:type="spellStart"/>
            <w:r w:rsidRPr="00931629">
              <w:rPr>
                <w:b/>
                <w:spacing w:val="-1"/>
                <w:sz w:val="24"/>
                <w:szCs w:val="24"/>
              </w:rPr>
              <w:t>Само</w:t>
            </w:r>
            <w:r w:rsidRPr="00931629">
              <w:rPr>
                <w:b/>
                <w:sz w:val="24"/>
                <w:szCs w:val="24"/>
              </w:rPr>
              <w:t>с</w:t>
            </w:r>
            <w:proofErr w:type="spellEnd"/>
            <w:r w:rsidRPr="00931629">
              <w:rPr>
                <w:b/>
                <w:sz w:val="24"/>
                <w:szCs w:val="24"/>
              </w:rPr>
              <w:t>-тоя</w:t>
            </w:r>
            <w:r w:rsidRPr="00931629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b/>
                <w:sz w:val="24"/>
                <w:szCs w:val="24"/>
              </w:rPr>
              <w:t>тельн</w:t>
            </w:r>
            <w:proofErr w:type="spellEnd"/>
            <w:r w:rsidRPr="00931629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b/>
                <w:sz w:val="24"/>
                <w:szCs w:val="24"/>
              </w:rPr>
              <w:t>ая</w:t>
            </w:r>
            <w:proofErr w:type="spellEnd"/>
            <w:r w:rsidRPr="0093162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31629"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1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FF8" w:rsidRPr="00931629" w:rsidRDefault="00025FF8">
            <w:pPr>
              <w:suppressAutoHyphens w:val="0"/>
              <w:spacing w:line="252" w:lineRule="auto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30" w:type="dxa"/>
            <w:gridSpan w:val="2"/>
          </w:tcPr>
          <w:p w:rsidR="00025FF8" w:rsidRPr="00931629" w:rsidRDefault="00025FF8">
            <w:pPr>
              <w:spacing w:line="252" w:lineRule="auto"/>
              <w:rPr>
                <w:lang w:eastAsia="en-US"/>
              </w:rPr>
            </w:pPr>
          </w:p>
        </w:tc>
      </w:tr>
      <w:tr w:rsidR="00025FF8" w:rsidTr="00931629">
        <w:trPr>
          <w:trHeight w:val="865"/>
        </w:trPr>
        <w:tc>
          <w:tcPr>
            <w:tcW w:w="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FF8" w:rsidRDefault="00025FF8">
            <w:pPr>
              <w:suppressAutoHyphens w:val="0"/>
              <w:spacing w:line="252" w:lineRule="auto"/>
              <w:rPr>
                <w:rFonts w:eastAsia="Times New Roman"/>
                <w:szCs w:val="22"/>
                <w:lang w:eastAsia="en-US"/>
              </w:rPr>
            </w:pP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FF8" w:rsidRPr="00931629" w:rsidRDefault="00025FF8">
            <w:pPr>
              <w:suppressAutoHyphens w:val="0"/>
              <w:spacing w:line="252" w:lineRule="auto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FF8" w:rsidRPr="00931629" w:rsidRDefault="00025FF8">
            <w:pPr>
              <w:suppressAutoHyphens w:val="0"/>
              <w:spacing w:line="252" w:lineRule="auto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 w:rsidP="00931629">
            <w:pPr>
              <w:pStyle w:val="TableParagraph"/>
              <w:spacing w:line="252" w:lineRule="auto"/>
              <w:ind w:left="106" w:right="7"/>
            </w:pPr>
            <w:proofErr w:type="spellStart"/>
            <w:r w:rsidRPr="00931629">
              <w:t>Общая</w:t>
            </w:r>
            <w:r w:rsidR="00931629">
              <w:t>,</w:t>
            </w:r>
            <w:r w:rsidRPr="00931629">
              <w:t>в</w:t>
            </w:r>
            <w:proofErr w:type="spellEnd"/>
            <w:r w:rsidRPr="00931629">
              <w:rPr>
                <w:spacing w:val="-13"/>
              </w:rPr>
              <w:t xml:space="preserve"> </w:t>
            </w:r>
            <w:proofErr w:type="spellStart"/>
            <w:r w:rsidRPr="00931629">
              <w:t>т.ч</w:t>
            </w:r>
            <w:proofErr w:type="spellEnd"/>
            <w:r w:rsidRPr="00931629">
              <w:t>.: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629" w:rsidRDefault="00743317">
            <w:pPr>
              <w:pStyle w:val="TableParagraph"/>
              <w:spacing w:line="252" w:lineRule="auto"/>
              <w:ind w:left="106"/>
              <w:rPr>
                <w:spacing w:val="-57"/>
              </w:rPr>
            </w:pPr>
            <w:r w:rsidRPr="00931629">
              <w:t>Лек</w:t>
            </w:r>
            <w:r w:rsidRPr="00931629">
              <w:rPr>
                <w:spacing w:val="-57"/>
              </w:rPr>
              <w:t xml:space="preserve"> </w:t>
            </w:r>
            <w:r w:rsidR="00931629">
              <w:rPr>
                <w:spacing w:val="-57"/>
              </w:rPr>
              <w:t xml:space="preserve"> </w:t>
            </w:r>
          </w:p>
          <w:p w:rsidR="00025FF8" w:rsidRPr="00931629" w:rsidRDefault="00743317">
            <w:pPr>
              <w:pStyle w:val="TableParagraph"/>
              <w:spacing w:line="252" w:lineRule="auto"/>
              <w:ind w:left="106"/>
            </w:pPr>
            <w:proofErr w:type="spellStart"/>
            <w:r w:rsidRPr="00931629">
              <w:t>ции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025FF8" w:rsidRPr="00931629" w:rsidRDefault="00743317">
            <w:pPr>
              <w:pStyle w:val="TableParagraph"/>
              <w:spacing w:line="252" w:lineRule="auto"/>
              <w:ind w:left="104"/>
            </w:pPr>
            <w:r w:rsidRPr="00931629">
              <w:t>Семинары,</w:t>
            </w:r>
            <w:r w:rsidRPr="00931629">
              <w:rPr>
                <w:spacing w:val="1"/>
              </w:rPr>
              <w:t xml:space="preserve"> </w:t>
            </w:r>
            <w:r w:rsidRPr="00931629">
              <w:t>практические</w:t>
            </w:r>
            <w:r w:rsidRPr="00931629">
              <w:rPr>
                <w:spacing w:val="1"/>
              </w:rPr>
              <w:t xml:space="preserve"> </w:t>
            </w:r>
            <w:r w:rsidRPr="00931629">
              <w:t>занятия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FF8" w:rsidRPr="00931629" w:rsidRDefault="00025FF8">
            <w:pPr>
              <w:suppressAutoHyphens w:val="0"/>
              <w:spacing w:line="252" w:lineRule="auto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1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FF8" w:rsidRPr="00931629" w:rsidRDefault="00025FF8">
            <w:pPr>
              <w:suppressAutoHyphens w:val="0"/>
              <w:spacing w:line="252" w:lineRule="auto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30" w:type="dxa"/>
            <w:gridSpan w:val="2"/>
          </w:tcPr>
          <w:p w:rsidR="00025FF8" w:rsidRPr="00931629" w:rsidRDefault="00025FF8">
            <w:pPr>
              <w:spacing w:line="252" w:lineRule="auto"/>
              <w:rPr>
                <w:lang w:eastAsia="en-US"/>
              </w:rPr>
            </w:pPr>
          </w:p>
        </w:tc>
      </w:tr>
      <w:tr w:rsidR="00025FF8" w:rsidTr="00931629">
        <w:trPr>
          <w:trHeight w:val="903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Default="00743317">
            <w:pPr>
              <w:pStyle w:val="TableParagraph"/>
              <w:spacing w:line="275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76" w:lineRule="exact"/>
              <w:ind w:left="105" w:right="388"/>
              <w:jc w:val="both"/>
              <w:rPr>
                <w:sz w:val="24"/>
                <w:szCs w:val="24"/>
              </w:rPr>
            </w:pPr>
            <w:r w:rsidRPr="00931629">
              <w:rPr>
                <w:spacing w:val="-1"/>
                <w:sz w:val="24"/>
                <w:szCs w:val="24"/>
              </w:rPr>
              <w:t>Теоретические</w:t>
            </w:r>
            <w:r w:rsidRPr="00931629">
              <w:rPr>
                <w:spacing w:val="-57"/>
                <w:sz w:val="24"/>
                <w:szCs w:val="24"/>
              </w:rPr>
              <w:t xml:space="preserve"> </w:t>
            </w:r>
            <w:r w:rsidRPr="00931629">
              <w:rPr>
                <w:sz w:val="24"/>
                <w:szCs w:val="24"/>
              </w:rPr>
              <w:t>основы</w:t>
            </w:r>
            <w:r w:rsidRPr="00931629">
              <w:rPr>
                <w:spacing w:val="1"/>
                <w:sz w:val="24"/>
                <w:szCs w:val="24"/>
              </w:rPr>
              <w:t xml:space="preserve"> </w:t>
            </w:r>
            <w:r w:rsidRPr="00931629">
              <w:rPr>
                <w:sz w:val="24"/>
                <w:szCs w:val="24"/>
              </w:rPr>
              <w:t>управления банковскими</w:t>
            </w:r>
          </w:p>
          <w:p w:rsidR="00025FF8" w:rsidRPr="00931629" w:rsidRDefault="00743317">
            <w:pPr>
              <w:pStyle w:val="TableParagraph"/>
              <w:spacing w:line="262" w:lineRule="exact"/>
              <w:ind w:left="105"/>
              <w:jc w:val="both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Рисками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75" w:lineRule="exact"/>
              <w:ind w:left="140" w:right="141"/>
              <w:jc w:val="center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75" w:lineRule="exact"/>
              <w:ind w:left="140" w:right="141"/>
              <w:jc w:val="center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75" w:lineRule="exact"/>
              <w:ind w:left="140" w:right="141"/>
              <w:jc w:val="center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025FF8" w:rsidRPr="00931629" w:rsidRDefault="00743317">
            <w:pPr>
              <w:pStyle w:val="TableParagraph"/>
              <w:spacing w:line="252" w:lineRule="auto"/>
              <w:ind w:left="140" w:right="141"/>
              <w:jc w:val="center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75" w:lineRule="exact"/>
              <w:ind w:left="140" w:right="141"/>
              <w:jc w:val="center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14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52" w:lineRule="auto"/>
              <w:ind w:left="100" w:right="304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Научно-</w:t>
            </w:r>
            <w:r w:rsidRPr="00931629">
              <w:rPr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</w:rPr>
              <w:t>практи</w:t>
            </w:r>
            <w:proofErr w:type="spellEnd"/>
            <w:r w:rsidRPr="00931629">
              <w:rPr>
                <w:sz w:val="24"/>
                <w:szCs w:val="24"/>
              </w:rPr>
              <w:t>-</w:t>
            </w:r>
          </w:p>
          <w:p w:rsidR="00025FF8" w:rsidRPr="00931629" w:rsidRDefault="00743317">
            <w:pPr>
              <w:pStyle w:val="TableParagraph"/>
              <w:spacing w:line="272" w:lineRule="exact"/>
              <w:ind w:left="100"/>
              <w:rPr>
                <w:sz w:val="24"/>
                <w:szCs w:val="24"/>
              </w:rPr>
            </w:pPr>
            <w:proofErr w:type="spellStart"/>
            <w:r w:rsidRPr="00931629">
              <w:rPr>
                <w:sz w:val="24"/>
                <w:szCs w:val="24"/>
              </w:rPr>
              <w:t>ческая</w:t>
            </w:r>
            <w:proofErr w:type="spellEnd"/>
          </w:p>
          <w:p w:rsidR="00025FF8" w:rsidRPr="00931629" w:rsidRDefault="00743317">
            <w:pPr>
              <w:pStyle w:val="TableParagraph"/>
              <w:spacing w:line="262" w:lineRule="exact"/>
              <w:ind w:left="100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дискуссия</w:t>
            </w:r>
          </w:p>
        </w:tc>
        <w:tc>
          <w:tcPr>
            <w:tcW w:w="30" w:type="dxa"/>
            <w:gridSpan w:val="2"/>
          </w:tcPr>
          <w:p w:rsidR="00025FF8" w:rsidRPr="00931629" w:rsidRDefault="00025FF8">
            <w:pPr>
              <w:spacing w:line="252" w:lineRule="auto"/>
              <w:rPr>
                <w:lang w:eastAsia="en-US"/>
              </w:rPr>
            </w:pPr>
          </w:p>
        </w:tc>
      </w:tr>
      <w:tr w:rsidR="00025FF8" w:rsidTr="00931629">
        <w:trPr>
          <w:trHeight w:val="782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Default="00743317">
            <w:pPr>
              <w:pStyle w:val="TableParagraph"/>
              <w:spacing w:line="269" w:lineRule="exact"/>
              <w:ind w:left="89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52" w:lineRule="auto"/>
              <w:ind w:left="105" w:right="135"/>
              <w:jc w:val="both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Система</w:t>
            </w:r>
            <w:r w:rsidRPr="00931629">
              <w:rPr>
                <w:spacing w:val="1"/>
                <w:sz w:val="24"/>
                <w:szCs w:val="24"/>
              </w:rPr>
              <w:t xml:space="preserve"> у</w:t>
            </w:r>
            <w:r w:rsidRPr="00931629">
              <w:rPr>
                <w:sz w:val="24"/>
                <w:szCs w:val="24"/>
              </w:rPr>
              <w:t>правления</w:t>
            </w:r>
            <w:r w:rsidRPr="00931629">
              <w:rPr>
                <w:spacing w:val="1"/>
                <w:sz w:val="24"/>
                <w:szCs w:val="24"/>
              </w:rPr>
              <w:t xml:space="preserve"> </w:t>
            </w:r>
            <w:r w:rsidRPr="00931629">
              <w:rPr>
                <w:sz w:val="24"/>
                <w:szCs w:val="24"/>
              </w:rPr>
              <w:t>банковскими</w:t>
            </w:r>
            <w:r w:rsidRPr="00931629">
              <w:rPr>
                <w:spacing w:val="-57"/>
                <w:sz w:val="24"/>
                <w:szCs w:val="24"/>
              </w:rPr>
              <w:t xml:space="preserve"> </w:t>
            </w:r>
            <w:r w:rsidRPr="00931629">
              <w:rPr>
                <w:sz w:val="24"/>
                <w:szCs w:val="24"/>
              </w:rPr>
              <w:t>рисками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69" w:lineRule="exact"/>
              <w:ind w:left="140" w:right="141"/>
              <w:jc w:val="center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22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69" w:lineRule="exact"/>
              <w:ind w:left="140" w:right="141"/>
              <w:jc w:val="center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69" w:lineRule="exact"/>
              <w:ind w:left="140" w:right="141"/>
              <w:jc w:val="center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025FF8" w:rsidRPr="00931629" w:rsidRDefault="00743317">
            <w:pPr>
              <w:pStyle w:val="TableParagraph"/>
              <w:spacing w:line="252" w:lineRule="auto"/>
              <w:ind w:left="140" w:right="141"/>
              <w:jc w:val="center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69" w:lineRule="exact"/>
              <w:ind w:left="140" w:right="141"/>
              <w:jc w:val="center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16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52" w:lineRule="auto"/>
              <w:ind w:left="100" w:right="-17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Разбор</w:t>
            </w:r>
            <w:r w:rsidRPr="0093162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</w:rPr>
              <w:t>ситуаци</w:t>
            </w:r>
            <w:proofErr w:type="spellEnd"/>
            <w:r w:rsidRPr="00931629">
              <w:rPr>
                <w:sz w:val="24"/>
                <w:szCs w:val="24"/>
              </w:rPr>
              <w:t>-</w:t>
            </w:r>
            <w:r w:rsidRPr="0093162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</w:rPr>
              <w:t>онных</w:t>
            </w:r>
            <w:proofErr w:type="spellEnd"/>
            <w:r w:rsidRPr="00931629">
              <w:rPr>
                <w:spacing w:val="1"/>
                <w:sz w:val="24"/>
                <w:szCs w:val="24"/>
              </w:rPr>
              <w:t xml:space="preserve"> </w:t>
            </w:r>
            <w:r w:rsidRPr="00931629">
              <w:rPr>
                <w:sz w:val="24"/>
                <w:szCs w:val="24"/>
              </w:rPr>
              <w:t>заданий,</w:t>
            </w:r>
            <w:r w:rsidRPr="00931629">
              <w:rPr>
                <w:spacing w:val="1"/>
                <w:sz w:val="24"/>
                <w:szCs w:val="24"/>
              </w:rPr>
              <w:t xml:space="preserve"> </w:t>
            </w:r>
            <w:r w:rsidRPr="00931629">
              <w:rPr>
                <w:sz w:val="24"/>
                <w:szCs w:val="24"/>
              </w:rPr>
              <w:t>тесты для</w:t>
            </w:r>
            <w:r w:rsidRPr="00931629">
              <w:rPr>
                <w:spacing w:val="-58"/>
                <w:sz w:val="24"/>
                <w:szCs w:val="24"/>
              </w:rPr>
              <w:t xml:space="preserve"> </w:t>
            </w:r>
            <w:r w:rsidRPr="00931629">
              <w:rPr>
                <w:sz w:val="24"/>
                <w:szCs w:val="24"/>
              </w:rPr>
              <w:t>самоподготовки</w:t>
            </w:r>
          </w:p>
        </w:tc>
        <w:tc>
          <w:tcPr>
            <w:tcW w:w="30" w:type="dxa"/>
            <w:gridSpan w:val="2"/>
          </w:tcPr>
          <w:p w:rsidR="00025FF8" w:rsidRPr="00931629" w:rsidRDefault="00025FF8">
            <w:pPr>
              <w:spacing w:line="252" w:lineRule="auto"/>
              <w:rPr>
                <w:lang w:eastAsia="en-US"/>
              </w:rPr>
            </w:pPr>
          </w:p>
        </w:tc>
      </w:tr>
      <w:tr w:rsidR="00025FF8" w:rsidTr="00931629">
        <w:trPr>
          <w:trHeight w:val="1380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Default="00743317">
            <w:pPr>
              <w:pStyle w:val="TableParagraph"/>
              <w:spacing w:line="269" w:lineRule="exact"/>
              <w:ind w:left="89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52" w:lineRule="auto"/>
              <w:ind w:left="105" w:right="416"/>
              <w:jc w:val="both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Управление</w:t>
            </w:r>
            <w:r w:rsidRPr="00931629">
              <w:rPr>
                <w:spacing w:val="1"/>
                <w:sz w:val="24"/>
                <w:szCs w:val="24"/>
              </w:rPr>
              <w:t xml:space="preserve"> </w:t>
            </w:r>
            <w:r w:rsidRPr="00931629">
              <w:rPr>
                <w:sz w:val="24"/>
                <w:szCs w:val="24"/>
              </w:rPr>
              <w:t>кредитным</w:t>
            </w:r>
            <w:r w:rsidRPr="00931629">
              <w:rPr>
                <w:spacing w:val="1"/>
                <w:sz w:val="24"/>
                <w:szCs w:val="24"/>
              </w:rPr>
              <w:t xml:space="preserve"> </w:t>
            </w:r>
            <w:r w:rsidRPr="00931629">
              <w:rPr>
                <w:sz w:val="24"/>
                <w:szCs w:val="24"/>
              </w:rPr>
              <w:t>риском в</w:t>
            </w:r>
            <w:r w:rsidRPr="00931629">
              <w:rPr>
                <w:spacing w:val="1"/>
                <w:sz w:val="24"/>
                <w:szCs w:val="24"/>
              </w:rPr>
              <w:t xml:space="preserve"> </w:t>
            </w:r>
            <w:r w:rsidRPr="00931629">
              <w:rPr>
                <w:spacing w:val="-1"/>
                <w:sz w:val="24"/>
                <w:szCs w:val="24"/>
              </w:rPr>
              <w:t>коммерческом</w:t>
            </w:r>
          </w:p>
          <w:p w:rsidR="00025FF8" w:rsidRPr="00931629" w:rsidRDefault="00743317">
            <w:pPr>
              <w:pStyle w:val="TableParagraph"/>
              <w:spacing w:line="262" w:lineRule="exact"/>
              <w:ind w:left="105"/>
              <w:jc w:val="both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Банке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69" w:lineRule="exact"/>
              <w:ind w:left="140" w:right="141"/>
              <w:jc w:val="center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22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69" w:lineRule="exact"/>
              <w:ind w:left="140" w:right="141"/>
              <w:jc w:val="center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69" w:lineRule="exact"/>
              <w:ind w:left="140" w:right="141"/>
              <w:jc w:val="center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025FF8" w:rsidRPr="00931629" w:rsidRDefault="00743317">
            <w:pPr>
              <w:pStyle w:val="TableParagraph"/>
              <w:spacing w:line="252" w:lineRule="auto"/>
              <w:ind w:left="140" w:right="141"/>
              <w:jc w:val="center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69" w:lineRule="exact"/>
              <w:ind w:left="140" w:right="141"/>
              <w:jc w:val="center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16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52" w:lineRule="auto"/>
              <w:ind w:left="100" w:right="351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Дискуссия, сбор данных по заданию, решение ситуационных задач, построение и проверка интерактивных панелей</w:t>
            </w:r>
          </w:p>
        </w:tc>
        <w:tc>
          <w:tcPr>
            <w:tcW w:w="30" w:type="dxa"/>
            <w:gridSpan w:val="2"/>
          </w:tcPr>
          <w:p w:rsidR="00025FF8" w:rsidRPr="00931629" w:rsidRDefault="00025FF8">
            <w:pPr>
              <w:spacing w:line="252" w:lineRule="auto"/>
              <w:rPr>
                <w:lang w:eastAsia="en-US"/>
              </w:rPr>
            </w:pPr>
          </w:p>
        </w:tc>
      </w:tr>
      <w:tr w:rsidR="00025FF8" w:rsidTr="00931629">
        <w:trPr>
          <w:trHeight w:val="1323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Default="00743317">
            <w:pPr>
              <w:pStyle w:val="TableParagraph"/>
              <w:spacing w:line="269" w:lineRule="exact"/>
              <w:ind w:left="89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52" w:lineRule="auto"/>
              <w:ind w:left="105" w:right="-7"/>
              <w:jc w:val="both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Управление риском</w:t>
            </w:r>
          </w:p>
          <w:p w:rsidR="00025FF8" w:rsidRPr="00931629" w:rsidRDefault="00743317">
            <w:pPr>
              <w:pStyle w:val="TableParagraph"/>
              <w:spacing w:line="252" w:lineRule="auto"/>
              <w:ind w:left="105" w:right="140"/>
              <w:jc w:val="both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несбалансированной ликвидности</w:t>
            </w:r>
            <w:r w:rsidRPr="00931629">
              <w:rPr>
                <w:spacing w:val="-58"/>
                <w:sz w:val="24"/>
                <w:szCs w:val="24"/>
              </w:rPr>
              <w:t xml:space="preserve"> </w:t>
            </w:r>
            <w:r w:rsidRPr="00931629">
              <w:rPr>
                <w:sz w:val="24"/>
                <w:szCs w:val="24"/>
              </w:rPr>
              <w:t>и рыночным</w:t>
            </w:r>
            <w:r w:rsidRPr="00931629">
              <w:rPr>
                <w:spacing w:val="1"/>
                <w:sz w:val="24"/>
                <w:szCs w:val="24"/>
              </w:rPr>
              <w:t xml:space="preserve"> </w:t>
            </w:r>
            <w:r w:rsidRPr="00931629">
              <w:rPr>
                <w:sz w:val="24"/>
                <w:szCs w:val="24"/>
              </w:rPr>
              <w:t>риском в</w:t>
            </w:r>
            <w:r w:rsidRPr="00931629">
              <w:rPr>
                <w:spacing w:val="1"/>
                <w:sz w:val="24"/>
                <w:szCs w:val="24"/>
              </w:rPr>
              <w:t xml:space="preserve"> </w:t>
            </w:r>
            <w:r w:rsidRPr="00931629">
              <w:rPr>
                <w:sz w:val="24"/>
                <w:szCs w:val="24"/>
              </w:rPr>
              <w:t>коммерческом</w:t>
            </w:r>
          </w:p>
          <w:p w:rsidR="00025FF8" w:rsidRPr="00931629" w:rsidRDefault="00743317">
            <w:pPr>
              <w:pStyle w:val="TableParagraph"/>
              <w:spacing w:line="262" w:lineRule="exact"/>
              <w:ind w:left="105"/>
              <w:jc w:val="both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банке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69" w:lineRule="exact"/>
              <w:ind w:left="140" w:right="141"/>
              <w:jc w:val="center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22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69" w:lineRule="exact"/>
              <w:ind w:left="140" w:right="141"/>
              <w:jc w:val="center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69" w:lineRule="exact"/>
              <w:ind w:left="140" w:right="141"/>
              <w:jc w:val="center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025FF8" w:rsidRPr="00931629" w:rsidRDefault="00743317">
            <w:pPr>
              <w:pStyle w:val="TableParagraph"/>
              <w:spacing w:line="252" w:lineRule="auto"/>
              <w:ind w:left="140" w:right="141"/>
              <w:jc w:val="center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69" w:lineRule="exact"/>
              <w:ind w:left="140" w:right="141"/>
              <w:jc w:val="center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16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spacing w:line="252" w:lineRule="auto"/>
              <w:rPr>
                <w:lang w:eastAsia="en-US"/>
              </w:rPr>
            </w:pPr>
            <w:r w:rsidRPr="00931629">
              <w:rPr>
                <w:lang w:eastAsia="en-US"/>
              </w:rPr>
              <w:t>Дискуссия;</w:t>
            </w:r>
          </w:p>
          <w:p w:rsidR="00025FF8" w:rsidRPr="00931629" w:rsidRDefault="00743317">
            <w:pPr>
              <w:pStyle w:val="TableParagraph"/>
              <w:spacing w:line="252" w:lineRule="auto"/>
              <w:ind w:left="100" w:right="174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Решение ситуационных задач</w:t>
            </w:r>
          </w:p>
        </w:tc>
        <w:tc>
          <w:tcPr>
            <w:tcW w:w="30" w:type="dxa"/>
            <w:gridSpan w:val="2"/>
          </w:tcPr>
          <w:p w:rsidR="00025FF8" w:rsidRPr="00931629" w:rsidRDefault="00025FF8">
            <w:pPr>
              <w:spacing w:line="252" w:lineRule="auto"/>
              <w:rPr>
                <w:lang w:eastAsia="en-US"/>
              </w:rPr>
            </w:pPr>
          </w:p>
        </w:tc>
      </w:tr>
      <w:tr w:rsidR="00025FF8" w:rsidTr="00931629">
        <w:trPr>
          <w:trHeight w:val="2038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Default="00743317">
            <w:pPr>
              <w:pStyle w:val="TableParagraph"/>
              <w:spacing w:line="269" w:lineRule="exact"/>
              <w:ind w:left="89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52" w:lineRule="auto"/>
              <w:ind w:left="105" w:right="230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Управление</w:t>
            </w:r>
            <w:r w:rsidRPr="00931629">
              <w:rPr>
                <w:spacing w:val="1"/>
                <w:sz w:val="24"/>
                <w:szCs w:val="24"/>
              </w:rPr>
              <w:t xml:space="preserve"> </w:t>
            </w:r>
            <w:r w:rsidRPr="00931629">
              <w:rPr>
                <w:sz w:val="24"/>
                <w:szCs w:val="24"/>
              </w:rPr>
              <w:t>нефинансовыми</w:t>
            </w:r>
            <w:r w:rsidRPr="00931629">
              <w:rPr>
                <w:spacing w:val="-58"/>
                <w:sz w:val="24"/>
                <w:szCs w:val="24"/>
              </w:rPr>
              <w:t xml:space="preserve"> </w:t>
            </w:r>
            <w:r w:rsidRPr="00931629">
              <w:rPr>
                <w:sz w:val="24"/>
                <w:szCs w:val="24"/>
              </w:rPr>
              <w:t>рисками</w:t>
            </w:r>
            <w:r w:rsidRPr="00931629">
              <w:rPr>
                <w:spacing w:val="1"/>
                <w:sz w:val="24"/>
                <w:szCs w:val="24"/>
              </w:rPr>
              <w:t xml:space="preserve"> </w:t>
            </w:r>
            <w:r w:rsidRPr="00931629">
              <w:rPr>
                <w:sz w:val="24"/>
                <w:szCs w:val="24"/>
              </w:rPr>
              <w:t>коммерческого</w:t>
            </w:r>
            <w:r w:rsidRPr="00931629">
              <w:rPr>
                <w:spacing w:val="1"/>
                <w:sz w:val="24"/>
                <w:szCs w:val="24"/>
              </w:rPr>
              <w:t xml:space="preserve"> </w:t>
            </w:r>
            <w:r w:rsidRPr="00931629">
              <w:rPr>
                <w:sz w:val="24"/>
                <w:szCs w:val="24"/>
              </w:rPr>
              <w:t>банка:</w:t>
            </w:r>
            <w:r w:rsidRPr="00931629">
              <w:rPr>
                <w:spacing w:val="1"/>
                <w:sz w:val="24"/>
                <w:szCs w:val="24"/>
              </w:rPr>
              <w:t xml:space="preserve"> </w:t>
            </w:r>
            <w:r w:rsidRPr="00931629">
              <w:rPr>
                <w:sz w:val="24"/>
                <w:szCs w:val="24"/>
              </w:rPr>
              <w:t>операционные,</w:t>
            </w:r>
            <w:r w:rsidRPr="0093162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</w:rPr>
              <w:t>репутационные</w:t>
            </w:r>
            <w:proofErr w:type="spellEnd"/>
            <w:r w:rsidRPr="00931629">
              <w:rPr>
                <w:sz w:val="24"/>
                <w:szCs w:val="24"/>
              </w:rPr>
              <w:t>,</w:t>
            </w:r>
            <w:r w:rsidRPr="00931629">
              <w:rPr>
                <w:spacing w:val="-57"/>
                <w:sz w:val="24"/>
                <w:szCs w:val="24"/>
              </w:rPr>
              <w:t xml:space="preserve"> </w:t>
            </w:r>
            <w:r w:rsidRPr="00931629">
              <w:rPr>
                <w:sz w:val="24"/>
                <w:szCs w:val="24"/>
              </w:rPr>
              <w:t>правовые,</w:t>
            </w:r>
          </w:p>
          <w:p w:rsidR="00025FF8" w:rsidRPr="00931629" w:rsidRDefault="00743317">
            <w:pPr>
              <w:pStyle w:val="TableParagraph"/>
              <w:spacing w:line="252" w:lineRule="auto"/>
              <w:ind w:left="105" w:right="159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стратегические</w:t>
            </w:r>
            <w:r w:rsidRPr="00931629">
              <w:rPr>
                <w:spacing w:val="-15"/>
                <w:sz w:val="24"/>
                <w:szCs w:val="24"/>
              </w:rPr>
              <w:t xml:space="preserve"> </w:t>
            </w:r>
            <w:r w:rsidRPr="00931629">
              <w:rPr>
                <w:sz w:val="24"/>
                <w:szCs w:val="24"/>
              </w:rPr>
              <w:t>и</w:t>
            </w:r>
            <w:r w:rsidRPr="00931629">
              <w:rPr>
                <w:spacing w:val="-57"/>
                <w:sz w:val="24"/>
                <w:szCs w:val="24"/>
              </w:rPr>
              <w:t xml:space="preserve"> </w:t>
            </w:r>
            <w:r w:rsidRPr="00931629">
              <w:rPr>
                <w:sz w:val="24"/>
                <w:szCs w:val="24"/>
              </w:rPr>
              <w:t>кадровые</w:t>
            </w:r>
            <w:r w:rsidRPr="00931629">
              <w:rPr>
                <w:spacing w:val="-2"/>
                <w:sz w:val="24"/>
                <w:szCs w:val="24"/>
              </w:rPr>
              <w:t xml:space="preserve"> </w:t>
            </w:r>
            <w:r w:rsidRPr="00931629">
              <w:rPr>
                <w:sz w:val="24"/>
                <w:szCs w:val="24"/>
              </w:rPr>
              <w:t>риски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69" w:lineRule="exact"/>
              <w:ind w:left="292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22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69" w:lineRule="exact"/>
              <w:ind w:left="6"/>
              <w:jc w:val="center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69" w:lineRule="exact"/>
              <w:ind w:left="2"/>
              <w:jc w:val="center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025FF8" w:rsidRPr="00931629" w:rsidRDefault="00743317">
            <w:pPr>
              <w:pStyle w:val="TableParagraph"/>
              <w:spacing w:line="252" w:lineRule="auto"/>
              <w:ind w:left="0"/>
              <w:jc w:val="center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69" w:lineRule="exact"/>
              <w:ind w:left="308" w:right="312"/>
              <w:jc w:val="center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16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52" w:lineRule="auto"/>
              <w:ind w:left="100" w:right="137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Дискуссия, сбор данных по заданию, решение ситуационных задач, построение и проверка интерактивных панелей</w:t>
            </w:r>
          </w:p>
        </w:tc>
        <w:tc>
          <w:tcPr>
            <w:tcW w:w="30" w:type="dxa"/>
            <w:gridSpan w:val="2"/>
          </w:tcPr>
          <w:p w:rsidR="00025FF8" w:rsidRPr="00931629" w:rsidRDefault="00025FF8">
            <w:pPr>
              <w:spacing w:line="252" w:lineRule="auto"/>
              <w:rPr>
                <w:lang w:eastAsia="en-US"/>
              </w:rPr>
            </w:pPr>
          </w:p>
        </w:tc>
      </w:tr>
      <w:tr w:rsidR="00025FF8" w:rsidTr="00931629">
        <w:trPr>
          <w:trHeight w:val="950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Default="00025FF8">
            <w:pPr>
              <w:pStyle w:val="TableParagraph"/>
              <w:spacing w:line="252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52" w:lineRule="auto"/>
              <w:ind w:left="105" w:right="135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В целом по</w:t>
            </w:r>
            <w:r w:rsidRPr="00931629">
              <w:rPr>
                <w:spacing w:val="1"/>
                <w:sz w:val="24"/>
                <w:szCs w:val="24"/>
              </w:rPr>
              <w:t xml:space="preserve"> </w:t>
            </w:r>
            <w:r w:rsidRPr="00931629">
              <w:rPr>
                <w:sz w:val="24"/>
                <w:szCs w:val="24"/>
              </w:rPr>
              <w:t>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69" w:lineRule="exact"/>
              <w:ind w:left="232"/>
              <w:jc w:val="center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108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69" w:lineRule="exact"/>
              <w:ind w:left="272" w:right="266"/>
              <w:jc w:val="center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69" w:lineRule="exact"/>
              <w:ind w:left="2"/>
              <w:jc w:val="center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025FF8" w:rsidRPr="00931629" w:rsidRDefault="00743317">
            <w:pPr>
              <w:pStyle w:val="TableParagraph"/>
              <w:spacing w:line="252" w:lineRule="auto"/>
              <w:ind w:left="0"/>
              <w:jc w:val="center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69" w:lineRule="exact"/>
              <w:ind w:left="308" w:right="312"/>
              <w:jc w:val="center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78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52" w:lineRule="auto"/>
              <w:ind w:left="100" w:right="145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Согласно</w:t>
            </w:r>
            <w:r w:rsidRPr="00931629">
              <w:rPr>
                <w:spacing w:val="-57"/>
                <w:sz w:val="24"/>
                <w:szCs w:val="24"/>
              </w:rPr>
              <w:t xml:space="preserve"> </w:t>
            </w:r>
            <w:r w:rsidRPr="00931629">
              <w:rPr>
                <w:sz w:val="24"/>
                <w:szCs w:val="24"/>
              </w:rPr>
              <w:t>учебному</w:t>
            </w:r>
            <w:r w:rsidRPr="00931629">
              <w:rPr>
                <w:spacing w:val="-58"/>
                <w:sz w:val="24"/>
                <w:szCs w:val="24"/>
              </w:rPr>
              <w:t xml:space="preserve"> </w:t>
            </w:r>
            <w:r w:rsidRPr="00931629">
              <w:rPr>
                <w:sz w:val="24"/>
                <w:szCs w:val="24"/>
              </w:rPr>
              <w:t>плану:</w:t>
            </w:r>
            <w:r w:rsidRPr="00931629">
              <w:rPr>
                <w:spacing w:val="1"/>
                <w:sz w:val="24"/>
                <w:szCs w:val="24"/>
              </w:rPr>
              <w:t xml:space="preserve"> </w:t>
            </w:r>
            <w:r w:rsidRPr="00931629">
              <w:rPr>
                <w:sz w:val="24"/>
                <w:szCs w:val="24"/>
              </w:rPr>
              <w:t>контроль</w:t>
            </w:r>
            <w:r w:rsidRPr="00931629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</w:rPr>
              <w:t>ная</w:t>
            </w:r>
            <w:proofErr w:type="spellEnd"/>
          </w:p>
          <w:p w:rsidR="00025FF8" w:rsidRPr="00931629" w:rsidRDefault="00743317">
            <w:pPr>
              <w:pStyle w:val="TableParagraph"/>
              <w:spacing w:line="262" w:lineRule="exact"/>
              <w:ind w:left="100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работа</w:t>
            </w:r>
          </w:p>
        </w:tc>
        <w:tc>
          <w:tcPr>
            <w:tcW w:w="30" w:type="dxa"/>
            <w:gridSpan w:val="2"/>
          </w:tcPr>
          <w:p w:rsidR="00025FF8" w:rsidRPr="00931629" w:rsidRDefault="00025FF8">
            <w:pPr>
              <w:spacing w:line="252" w:lineRule="auto"/>
              <w:rPr>
                <w:lang w:eastAsia="en-US"/>
              </w:rPr>
            </w:pPr>
          </w:p>
        </w:tc>
      </w:tr>
      <w:tr w:rsidR="00025FF8" w:rsidTr="00931629">
        <w:trPr>
          <w:gridAfter w:val="1"/>
          <w:wAfter w:w="16" w:type="dxa"/>
          <w:trHeight w:val="275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Default="00025FF8">
            <w:pPr>
              <w:pStyle w:val="TableParagraph"/>
              <w:spacing w:line="252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 xml:space="preserve">Итого %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FF8" w:rsidRPr="00931629" w:rsidRDefault="0074331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100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FF8" w:rsidRPr="00931629" w:rsidRDefault="0074331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FF8" w:rsidRPr="00931629" w:rsidRDefault="0074331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5FF8" w:rsidRPr="00931629" w:rsidRDefault="0074331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67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025FF8" w:rsidRPr="00931629" w:rsidRDefault="0074331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72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025FF8">
            <w:pPr>
              <w:pStyle w:val="TableParagraph"/>
              <w:spacing w:line="252" w:lineRule="auto"/>
              <w:ind w:left="0"/>
              <w:rPr>
                <w:sz w:val="24"/>
                <w:szCs w:val="24"/>
              </w:rPr>
            </w:pPr>
          </w:p>
        </w:tc>
      </w:tr>
    </w:tbl>
    <w:p w:rsidR="00025FF8" w:rsidRDefault="00025FF8">
      <w:pPr>
        <w:jc w:val="right"/>
        <w:rPr>
          <w:b/>
          <w:sz w:val="20"/>
          <w:szCs w:val="20"/>
        </w:rPr>
      </w:pPr>
    </w:p>
    <w:p w:rsidR="00025FF8" w:rsidRDefault="00743317">
      <w:pPr>
        <w:pStyle w:val="20"/>
        <w:spacing w:before="120" w:after="12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64688108"/>
      <w:r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1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25FF8" w:rsidRDefault="00025FF8">
      <w:pPr>
        <w:keepNext/>
        <w:ind w:firstLine="709"/>
        <w:jc w:val="right"/>
        <w:rPr>
          <w:sz w:val="28"/>
          <w:szCs w:val="28"/>
        </w:rPr>
      </w:pPr>
    </w:p>
    <w:tbl>
      <w:tblPr>
        <w:tblStyle w:val="TableNormal"/>
        <w:tblW w:w="9501" w:type="dxa"/>
        <w:tblInd w:w="24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410"/>
        <w:gridCol w:w="4149"/>
        <w:gridCol w:w="2942"/>
      </w:tblGrid>
      <w:tr w:rsidR="00025FF8" w:rsidTr="00931629">
        <w:trPr>
          <w:trHeight w:val="105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ind w:right="219"/>
              <w:jc w:val="center"/>
              <w:rPr>
                <w:b/>
                <w:sz w:val="24"/>
                <w:szCs w:val="24"/>
              </w:rPr>
            </w:pPr>
            <w:proofErr w:type="spellStart"/>
            <w:r w:rsidRPr="00931629">
              <w:rPr>
                <w:b/>
                <w:sz w:val="24"/>
                <w:szCs w:val="24"/>
              </w:rPr>
              <w:t>Наименование</w:t>
            </w:r>
            <w:proofErr w:type="spellEnd"/>
            <w:r w:rsidRPr="0093162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b/>
                <w:sz w:val="24"/>
                <w:szCs w:val="24"/>
              </w:rPr>
              <w:t>тем</w:t>
            </w:r>
            <w:proofErr w:type="spellEnd"/>
            <w:r w:rsidRPr="00931629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931629">
              <w:rPr>
                <w:b/>
                <w:sz w:val="24"/>
                <w:szCs w:val="24"/>
              </w:rPr>
              <w:t>(</w:t>
            </w:r>
            <w:proofErr w:type="spellStart"/>
            <w:r w:rsidRPr="00931629">
              <w:rPr>
                <w:b/>
                <w:sz w:val="24"/>
                <w:szCs w:val="24"/>
              </w:rPr>
              <w:t>разделов</w:t>
            </w:r>
            <w:proofErr w:type="spellEnd"/>
            <w:r w:rsidRPr="00931629">
              <w:rPr>
                <w:b/>
                <w:sz w:val="24"/>
                <w:szCs w:val="24"/>
              </w:rPr>
              <w:t>)</w:t>
            </w:r>
            <w:r w:rsidRPr="00931629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b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ind w:right="205"/>
              <w:jc w:val="center"/>
              <w:rPr>
                <w:b/>
                <w:sz w:val="24"/>
                <w:szCs w:val="24"/>
                <w:lang w:val="ru-RU"/>
              </w:rPr>
            </w:pPr>
            <w:r w:rsidRPr="00931629">
              <w:rPr>
                <w:b/>
                <w:sz w:val="24"/>
                <w:szCs w:val="24"/>
                <w:lang w:val="ru-RU"/>
              </w:rPr>
              <w:t>Перечень вопросов для обсуждения на</w:t>
            </w:r>
            <w:r w:rsidRPr="00931629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b/>
                <w:sz w:val="24"/>
                <w:szCs w:val="24"/>
                <w:lang w:val="ru-RU"/>
              </w:rPr>
              <w:t>семинарских, практических занятиях,</w:t>
            </w:r>
            <w:r w:rsidRPr="00931629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b/>
                <w:sz w:val="24"/>
                <w:szCs w:val="24"/>
                <w:lang w:val="ru-RU"/>
              </w:rPr>
              <w:t>рекомендуемые источники из разделов 8,9</w:t>
            </w:r>
            <w:r w:rsidRPr="00931629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b/>
                <w:sz w:val="24"/>
                <w:szCs w:val="24"/>
                <w:lang w:val="ru-RU"/>
              </w:rPr>
              <w:t>(указывается раздел и порядковый номер</w:t>
            </w:r>
            <w:r w:rsidRPr="00931629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b/>
                <w:sz w:val="24"/>
                <w:szCs w:val="24"/>
                <w:lang w:val="ru-RU"/>
              </w:rPr>
              <w:t>источника)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ind w:right="729"/>
              <w:jc w:val="center"/>
              <w:rPr>
                <w:b/>
                <w:sz w:val="24"/>
                <w:szCs w:val="24"/>
              </w:rPr>
            </w:pPr>
            <w:proofErr w:type="spellStart"/>
            <w:r w:rsidRPr="00931629">
              <w:rPr>
                <w:b/>
                <w:sz w:val="24"/>
                <w:szCs w:val="24"/>
              </w:rPr>
              <w:t>Формы</w:t>
            </w:r>
            <w:proofErr w:type="spellEnd"/>
            <w:r w:rsidRPr="00931629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b/>
                <w:sz w:val="24"/>
                <w:szCs w:val="24"/>
              </w:rPr>
              <w:t>проведения</w:t>
            </w:r>
            <w:proofErr w:type="spellEnd"/>
            <w:r w:rsidRPr="00931629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b/>
                <w:sz w:val="24"/>
                <w:szCs w:val="24"/>
              </w:rPr>
              <w:t>занятий</w:t>
            </w:r>
            <w:proofErr w:type="spellEnd"/>
          </w:p>
        </w:tc>
      </w:tr>
      <w:tr w:rsidR="00025FF8" w:rsidTr="00931629">
        <w:trPr>
          <w:trHeight w:val="27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56" w:lineRule="exact"/>
              <w:ind w:left="57"/>
              <w:jc w:val="center"/>
              <w:rPr>
                <w:b/>
                <w:sz w:val="24"/>
                <w:szCs w:val="24"/>
              </w:rPr>
            </w:pPr>
            <w:r w:rsidRPr="0093162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56" w:lineRule="exact"/>
              <w:ind w:left="59"/>
              <w:jc w:val="center"/>
              <w:rPr>
                <w:b/>
                <w:sz w:val="24"/>
                <w:szCs w:val="24"/>
              </w:rPr>
            </w:pPr>
            <w:r w:rsidRPr="0093162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56" w:lineRule="exact"/>
              <w:ind w:left="54"/>
              <w:jc w:val="center"/>
              <w:rPr>
                <w:b/>
                <w:sz w:val="24"/>
                <w:szCs w:val="24"/>
              </w:rPr>
            </w:pPr>
            <w:r w:rsidRPr="00931629">
              <w:rPr>
                <w:b/>
                <w:sz w:val="24"/>
                <w:szCs w:val="24"/>
              </w:rPr>
              <w:t>3</w:t>
            </w:r>
          </w:p>
        </w:tc>
      </w:tr>
      <w:tr w:rsidR="00025FF8" w:rsidTr="00931629">
        <w:trPr>
          <w:trHeight w:val="277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76" w:lineRule="exact"/>
              <w:ind w:right="295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lastRenderedPageBreak/>
              <w:t>1. Теоретические</w:t>
            </w:r>
            <w:r w:rsidRPr="0093162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основы</w:t>
            </w:r>
            <w:r w:rsidRPr="00931629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управления</w:t>
            </w:r>
          </w:p>
          <w:p w:rsidR="00025FF8" w:rsidRPr="00931629" w:rsidRDefault="00743317">
            <w:pPr>
              <w:pStyle w:val="TableParagraph"/>
              <w:ind w:right="934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>банковскими</w:t>
            </w:r>
            <w:r w:rsidRPr="0093162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рисками.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76" w:lineRule="exact"/>
              <w:ind w:right="1138"/>
              <w:jc w:val="bot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>1. Международная практика оценки</w:t>
            </w:r>
            <w:r w:rsidRPr="0093162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банковских</w:t>
            </w:r>
            <w:r w:rsidRPr="0093162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рисков.</w:t>
            </w:r>
          </w:p>
          <w:p w:rsidR="00025FF8" w:rsidRPr="00931629" w:rsidRDefault="00743317">
            <w:pPr>
              <w:pStyle w:val="TableParagraph"/>
              <w:numPr>
                <w:ilvl w:val="0"/>
                <w:numId w:val="11"/>
              </w:numPr>
              <w:tabs>
                <w:tab w:val="left" w:pos="348"/>
              </w:tabs>
              <w:ind w:right="209" w:firstLine="0"/>
              <w:jc w:val="bot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 xml:space="preserve">Проблемы применения Система </w:t>
            </w:r>
            <w:r w:rsidRPr="00931629">
              <w:rPr>
                <w:sz w:val="24"/>
                <w:szCs w:val="24"/>
              </w:rPr>
              <w:t>CAMELS</w:t>
            </w:r>
            <w:r w:rsidRPr="00931629">
              <w:rPr>
                <w:sz w:val="24"/>
                <w:szCs w:val="24"/>
                <w:lang w:val="ru-RU"/>
              </w:rPr>
              <w:t>,</w:t>
            </w:r>
            <w:r w:rsidRPr="0093162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</w:rPr>
              <w:t>RATE</w:t>
            </w:r>
            <w:r w:rsidRPr="00931629">
              <w:rPr>
                <w:sz w:val="24"/>
                <w:szCs w:val="24"/>
                <w:lang w:val="ru-RU"/>
              </w:rPr>
              <w:t>)».</w:t>
            </w:r>
          </w:p>
          <w:p w:rsidR="00025FF8" w:rsidRPr="00931629" w:rsidRDefault="00743317">
            <w:pPr>
              <w:pStyle w:val="TableParagraph"/>
              <w:numPr>
                <w:ilvl w:val="0"/>
                <w:numId w:val="11"/>
              </w:numPr>
              <w:tabs>
                <w:tab w:val="left" w:pos="348"/>
              </w:tabs>
              <w:ind w:right="995" w:firstLine="0"/>
              <w:jc w:val="bot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>Проблемы использования в России</w:t>
            </w:r>
            <w:r w:rsidRPr="0093162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документов</w:t>
            </w:r>
            <w:r w:rsidRPr="0093162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Базель 2 и</w:t>
            </w:r>
            <w:r w:rsidRPr="0093162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3, 4.</w:t>
            </w:r>
          </w:p>
          <w:p w:rsidR="00025FF8" w:rsidRPr="00931629" w:rsidRDefault="00743317">
            <w:pPr>
              <w:pStyle w:val="TableParagraph"/>
              <w:numPr>
                <w:ilvl w:val="0"/>
                <w:numId w:val="11"/>
              </w:numPr>
              <w:tabs>
                <w:tab w:val="left" w:pos="348"/>
              </w:tabs>
              <w:ind w:right="995" w:firstLine="0"/>
              <w:jc w:val="bot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>Оценка</w:t>
            </w:r>
            <w:r w:rsidRPr="0093162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внешних</w:t>
            </w:r>
            <w:r w:rsidRPr="0093162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и</w:t>
            </w:r>
            <w:r w:rsidRPr="0093162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внутренних</w:t>
            </w:r>
            <w:r w:rsidRPr="0093162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факторов,</w:t>
            </w:r>
            <w:r w:rsidRPr="0093162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оказывающих</w:t>
            </w:r>
            <w:r w:rsidRPr="0093162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влияние</w:t>
            </w:r>
            <w:r w:rsidRPr="0093162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на</w:t>
            </w:r>
            <w:r w:rsidRPr="0093162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уровень</w:t>
            </w:r>
            <w:r w:rsidRPr="0093162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банковских</w:t>
            </w:r>
            <w:r w:rsidRPr="0093162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рисков.</w:t>
            </w:r>
          </w:p>
          <w:p w:rsidR="00025FF8" w:rsidRPr="00931629" w:rsidRDefault="00743317" w:rsidP="00931629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>Рекомендуемые</w:t>
            </w:r>
            <w:r w:rsidRPr="0093162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источники</w:t>
            </w:r>
            <w:r w:rsidRPr="0093162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из</w:t>
            </w:r>
            <w:r w:rsidRPr="0093162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раздела</w:t>
            </w:r>
            <w:r w:rsidRPr="0093162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8:</w:t>
            </w:r>
            <w:r w:rsidRPr="00931629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9,10,13, 14, 17.</w:t>
            </w:r>
          </w:p>
          <w:p w:rsidR="00025FF8" w:rsidRPr="00931629" w:rsidRDefault="00743317" w:rsidP="00931629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>Рекомендуемые</w:t>
            </w:r>
            <w:r w:rsidRPr="0093162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источники</w:t>
            </w:r>
            <w:r w:rsidRPr="0093162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из</w:t>
            </w:r>
            <w:r w:rsidRPr="0093162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раздела</w:t>
            </w:r>
            <w:r w:rsidRPr="0093162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9:</w:t>
            </w:r>
            <w:r w:rsidRPr="0093162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2,3</w:t>
            </w:r>
            <w:r w:rsidR="00931629">
              <w:rPr>
                <w:sz w:val="24"/>
                <w:szCs w:val="24"/>
                <w:lang w:val="ru-RU"/>
              </w:rPr>
              <w:t>,</w:t>
            </w:r>
            <w:r w:rsidRPr="00931629">
              <w:rPr>
                <w:sz w:val="24"/>
                <w:szCs w:val="24"/>
              </w:rPr>
              <w:t>4,8,10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76" w:lineRule="exact"/>
              <w:ind w:right="114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1.</w:t>
            </w:r>
            <w:r w:rsidRPr="00931629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</w:rPr>
              <w:t>Обсуждение</w:t>
            </w:r>
            <w:proofErr w:type="spellEnd"/>
            <w:r w:rsidRPr="00931629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="00931629">
              <w:rPr>
                <w:sz w:val="24"/>
                <w:szCs w:val="24"/>
              </w:rPr>
              <w:t>во</w:t>
            </w:r>
            <w:r w:rsidRPr="00931629">
              <w:rPr>
                <w:sz w:val="24"/>
                <w:szCs w:val="24"/>
              </w:rPr>
              <w:t>просов</w:t>
            </w:r>
            <w:proofErr w:type="spellEnd"/>
            <w:r w:rsidRPr="00931629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</w:rPr>
              <w:t>темы</w:t>
            </w:r>
            <w:proofErr w:type="spellEnd"/>
          </w:p>
          <w:p w:rsidR="00025FF8" w:rsidRPr="00931629" w:rsidRDefault="00931629">
            <w:pPr>
              <w:pStyle w:val="TableParagraph"/>
              <w:numPr>
                <w:ilvl w:val="0"/>
                <w:numId w:val="10"/>
              </w:numPr>
              <w:tabs>
                <w:tab w:val="left" w:pos="348"/>
              </w:tabs>
              <w:ind w:right="191"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Решение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тесто</w:t>
            </w:r>
            <w:r w:rsidR="00743317" w:rsidRPr="00931629">
              <w:rPr>
                <w:sz w:val="24"/>
                <w:szCs w:val="24"/>
              </w:rPr>
              <w:t>вых</w:t>
            </w:r>
            <w:proofErr w:type="spellEnd"/>
            <w:r w:rsidR="00743317" w:rsidRPr="00931629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="00743317" w:rsidRPr="00931629">
              <w:rPr>
                <w:sz w:val="24"/>
                <w:szCs w:val="24"/>
              </w:rPr>
              <w:t>заданий</w:t>
            </w:r>
            <w:proofErr w:type="spellEnd"/>
          </w:p>
          <w:p w:rsidR="00025FF8" w:rsidRPr="00931629" w:rsidRDefault="00743317">
            <w:pPr>
              <w:pStyle w:val="TableParagraph"/>
              <w:numPr>
                <w:ilvl w:val="0"/>
                <w:numId w:val="10"/>
              </w:numPr>
              <w:tabs>
                <w:tab w:val="left" w:pos="348"/>
              </w:tabs>
              <w:ind w:right="124" w:firstLine="0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>Дискуссия по трактовке банковского риска и его факторам.</w:t>
            </w:r>
          </w:p>
        </w:tc>
      </w:tr>
      <w:tr w:rsidR="00025FF8" w:rsidTr="00931629">
        <w:trPr>
          <w:trHeight w:val="248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ind w:right="934"/>
              <w:jc w:val="both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 xml:space="preserve">2. </w:t>
            </w:r>
            <w:proofErr w:type="spellStart"/>
            <w:r w:rsidRPr="00931629">
              <w:rPr>
                <w:sz w:val="24"/>
                <w:szCs w:val="24"/>
              </w:rPr>
              <w:t>Система</w:t>
            </w:r>
            <w:proofErr w:type="spellEnd"/>
            <w:r w:rsidRPr="0093162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</w:rPr>
              <w:t>управления</w:t>
            </w:r>
            <w:proofErr w:type="spellEnd"/>
            <w:r w:rsidRPr="0093162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</w:rPr>
              <w:t>банковскими</w:t>
            </w:r>
            <w:proofErr w:type="spellEnd"/>
            <w:r w:rsidRPr="00931629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</w:rPr>
              <w:t>рисками</w:t>
            </w:r>
            <w:proofErr w:type="spellEnd"/>
            <w:r w:rsidRPr="00931629">
              <w:rPr>
                <w:sz w:val="24"/>
                <w:szCs w:val="24"/>
              </w:rPr>
              <w:t>.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numPr>
                <w:ilvl w:val="0"/>
                <w:numId w:val="9"/>
              </w:numPr>
              <w:tabs>
                <w:tab w:val="left" w:pos="348"/>
              </w:tabs>
              <w:spacing w:line="269" w:lineRule="exact"/>
              <w:ind w:hanging="241"/>
              <w:jc w:val="both"/>
              <w:rPr>
                <w:sz w:val="24"/>
                <w:szCs w:val="24"/>
              </w:rPr>
            </w:pPr>
            <w:proofErr w:type="spellStart"/>
            <w:r w:rsidRPr="00931629">
              <w:rPr>
                <w:sz w:val="24"/>
                <w:szCs w:val="24"/>
              </w:rPr>
              <w:t>Методы</w:t>
            </w:r>
            <w:proofErr w:type="spellEnd"/>
            <w:r w:rsidRPr="00931629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</w:rPr>
              <w:t>оценки</w:t>
            </w:r>
            <w:proofErr w:type="spellEnd"/>
            <w:r w:rsidRPr="00931629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</w:rPr>
              <w:t>банковских</w:t>
            </w:r>
            <w:proofErr w:type="spellEnd"/>
            <w:r w:rsidRPr="00931629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</w:rPr>
              <w:t>рисков</w:t>
            </w:r>
            <w:proofErr w:type="spellEnd"/>
            <w:r w:rsidRPr="00931629">
              <w:rPr>
                <w:sz w:val="24"/>
                <w:szCs w:val="24"/>
              </w:rPr>
              <w:t>.</w:t>
            </w:r>
          </w:p>
          <w:p w:rsidR="00025FF8" w:rsidRPr="00931629" w:rsidRDefault="00743317">
            <w:pPr>
              <w:pStyle w:val="TableParagraph"/>
              <w:numPr>
                <w:ilvl w:val="0"/>
                <w:numId w:val="9"/>
              </w:numPr>
              <w:tabs>
                <w:tab w:val="left" w:pos="348"/>
              </w:tabs>
              <w:ind w:left="107" w:right="461" w:firstLine="0"/>
              <w:jc w:val="bot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>Приемы оценки банковских рисков.</w:t>
            </w:r>
            <w:r w:rsidRPr="0093162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Рекомендуемые источники из раздела 8:9,</w:t>
            </w:r>
            <w:r w:rsidRPr="0093162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10,13, 14, 17.</w:t>
            </w:r>
          </w:p>
          <w:p w:rsidR="00025FF8" w:rsidRPr="00931629" w:rsidRDefault="00743317">
            <w:pPr>
              <w:pStyle w:val="TableParagraph"/>
              <w:numPr>
                <w:ilvl w:val="0"/>
                <w:numId w:val="9"/>
              </w:numPr>
              <w:tabs>
                <w:tab w:val="left" w:pos="348"/>
              </w:tabs>
              <w:ind w:left="107" w:right="461" w:firstLine="0"/>
              <w:jc w:val="bot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>Сущность системы управления банковскими рисками.</w:t>
            </w:r>
          </w:p>
          <w:p w:rsidR="00025FF8" w:rsidRPr="00931629" w:rsidRDefault="00743317">
            <w:pPr>
              <w:pStyle w:val="TableParagraph"/>
              <w:numPr>
                <w:ilvl w:val="0"/>
                <w:numId w:val="9"/>
              </w:numPr>
              <w:tabs>
                <w:tab w:val="left" w:pos="348"/>
              </w:tabs>
              <w:ind w:left="107" w:right="461" w:firstLine="0"/>
              <w:jc w:val="bot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>Сравнительный анализ систем управления рисками в российских коммерческих банках.</w:t>
            </w:r>
          </w:p>
          <w:p w:rsidR="00025FF8" w:rsidRPr="00931629" w:rsidRDefault="00743317">
            <w:pPr>
              <w:pStyle w:val="TableParagraph"/>
              <w:jc w:val="both"/>
              <w:rPr>
                <w:sz w:val="24"/>
                <w:szCs w:val="24"/>
              </w:rPr>
            </w:pPr>
            <w:proofErr w:type="spellStart"/>
            <w:r w:rsidRPr="00931629">
              <w:rPr>
                <w:sz w:val="24"/>
                <w:szCs w:val="24"/>
              </w:rPr>
              <w:t>Рекомендуемые</w:t>
            </w:r>
            <w:proofErr w:type="spellEnd"/>
            <w:r w:rsidRPr="00931629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</w:rPr>
              <w:t>источники</w:t>
            </w:r>
            <w:proofErr w:type="spellEnd"/>
            <w:r w:rsidRPr="00931629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</w:rPr>
              <w:t>из</w:t>
            </w:r>
            <w:proofErr w:type="spellEnd"/>
            <w:r w:rsidRPr="00931629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</w:rPr>
              <w:t>раздела</w:t>
            </w:r>
            <w:proofErr w:type="spellEnd"/>
            <w:r w:rsidRPr="00931629">
              <w:rPr>
                <w:spacing w:val="-3"/>
                <w:sz w:val="24"/>
                <w:szCs w:val="24"/>
              </w:rPr>
              <w:t xml:space="preserve"> </w:t>
            </w:r>
            <w:r w:rsidRPr="00931629">
              <w:rPr>
                <w:sz w:val="24"/>
                <w:szCs w:val="24"/>
              </w:rPr>
              <w:t>9:2,3,4,8,10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76" w:lineRule="exact"/>
              <w:ind w:right="114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>1.</w:t>
            </w:r>
            <w:r w:rsidRPr="0093162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Обсуждение</w:t>
            </w:r>
            <w:r w:rsidRPr="0093162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31629">
              <w:rPr>
                <w:sz w:val="24"/>
                <w:szCs w:val="24"/>
                <w:lang w:val="ru-RU"/>
              </w:rPr>
              <w:t>во-</w:t>
            </w:r>
            <w:r w:rsidRPr="0093162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  <w:lang w:val="ru-RU"/>
              </w:rPr>
              <w:t>просов</w:t>
            </w:r>
            <w:proofErr w:type="spellEnd"/>
            <w:proofErr w:type="gramEnd"/>
            <w:r w:rsidRPr="0093162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темы</w:t>
            </w:r>
          </w:p>
          <w:p w:rsidR="00025FF8" w:rsidRPr="00931629" w:rsidRDefault="00743317">
            <w:pPr>
              <w:pStyle w:val="TableParagraph"/>
              <w:tabs>
                <w:tab w:val="left" w:pos="348"/>
              </w:tabs>
              <w:ind w:right="191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 xml:space="preserve">2. Решение </w:t>
            </w:r>
            <w:proofErr w:type="gramStart"/>
            <w:r w:rsidRPr="00931629">
              <w:rPr>
                <w:sz w:val="24"/>
                <w:szCs w:val="24"/>
                <w:lang w:val="ru-RU"/>
              </w:rPr>
              <w:t>тесто-</w:t>
            </w:r>
            <w:r w:rsidRPr="0093162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  <w:lang w:val="ru-RU"/>
              </w:rPr>
              <w:t>вых</w:t>
            </w:r>
            <w:proofErr w:type="spellEnd"/>
            <w:proofErr w:type="gramEnd"/>
            <w:r w:rsidRPr="0093162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заданий</w:t>
            </w:r>
          </w:p>
          <w:p w:rsidR="00025FF8" w:rsidRPr="00931629" w:rsidRDefault="00743317">
            <w:pPr>
              <w:pStyle w:val="TableParagraph"/>
              <w:spacing w:line="270" w:lineRule="atLeast"/>
              <w:ind w:right="241"/>
              <w:jc w:val="bot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 xml:space="preserve">3. Дискуссия по системе управления банковскими рисками. </w:t>
            </w:r>
          </w:p>
        </w:tc>
      </w:tr>
      <w:tr w:rsidR="00025FF8" w:rsidTr="00931629">
        <w:trPr>
          <w:trHeight w:val="331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spacing w:line="269" w:lineRule="exact"/>
              <w:jc w:val="bot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>3.</w:t>
            </w:r>
            <w:r w:rsidRPr="0093162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Управление</w:t>
            </w:r>
          </w:p>
          <w:p w:rsidR="00025FF8" w:rsidRPr="00931629" w:rsidRDefault="00743317">
            <w:pPr>
              <w:pStyle w:val="TableParagraph"/>
              <w:ind w:right="96"/>
              <w:jc w:val="bot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>кредитным риском в</w:t>
            </w:r>
            <w:r w:rsidRPr="0093162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коммерческом</w:t>
            </w:r>
            <w:r w:rsidRPr="0093162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банке.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ind w:right="173" w:firstLine="0"/>
              <w:jc w:val="bot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>Модели оценки кредитного риска согласно</w:t>
            </w:r>
            <w:r w:rsidRPr="0093162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МСФО</w:t>
            </w:r>
            <w:r w:rsidRPr="0093162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9.</w:t>
            </w:r>
          </w:p>
          <w:p w:rsidR="00025FF8" w:rsidRPr="00931629" w:rsidRDefault="00743317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ind w:right="181" w:firstLine="0"/>
              <w:jc w:val="bot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>Оценка</w:t>
            </w:r>
            <w:r w:rsidRPr="0093162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кредитного</w:t>
            </w:r>
            <w:r w:rsidRPr="0093162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риска</w:t>
            </w:r>
            <w:r w:rsidRPr="0093162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в</w:t>
            </w:r>
            <w:r w:rsidRPr="0093162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рекомендациях</w:t>
            </w:r>
            <w:r w:rsidRPr="0093162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Банка</w:t>
            </w:r>
            <w:r w:rsidRPr="0093162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России.</w:t>
            </w:r>
          </w:p>
          <w:p w:rsidR="00025FF8" w:rsidRPr="00931629" w:rsidRDefault="00743317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ind w:right="532" w:firstLine="0"/>
              <w:jc w:val="bot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>Оценка кредитоспособности заемщика-</w:t>
            </w:r>
            <w:r w:rsidRPr="0093162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физического</w:t>
            </w:r>
            <w:r w:rsidRPr="0093162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лица.</w:t>
            </w:r>
          </w:p>
          <w:p w:rsidR="00025FF8" w:rsidRPr="00931629" w:rsidRDefault="00743317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ind w:right="532" w:firstLine="0"/>
              <w:jc w:val="bot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>Оценка кредитоспособности заемщика-</w:t>
            </w:r>
            <w:r w:rsidRPr="0093162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юридического</w:t>
            </w:r>
            <w:r w:rsidRPr="0093162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лица.</w:t>
            </w:r>
          </w:p>
          <w:p w:rsidR="00025FF8" w:rsidRPr="00931629" w:rsidRDefault="00743317" w:rsidP="00931629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>Рекомендуемые</w:t>
            </w:r>
            <w:r w:rsidRPr="0093162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источники</w:t>
            </w:r>
            <w:r w:rsidRPr="0093162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из</w:t>
            </w:r>
            <w:r w:rsidRPr="0093162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раздела</w:t>
            </w:r>
            <w:r w:rsidRPr="0093162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8:</w:t>
            </w:r>
            <w:r w:rsidRPr="00931629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9,10,13, 14, 17.</w:t>
            </w:r>
          </w:p>
          <w:p w:rsidR="00025FF8" w:rsidRPr="00931629" w:rsidRDefault="00743317" w:rsidP="00931629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>Рекомендуемые</w:t>
            </w:r>
            <w:r w:rsidRPr="0093162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источники</w:t>
            </w:r>
            <w:r w:rsidRPr="0093162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из</w:t>
            </w:r>
            <w:r w:rsidRPr="0093162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раздела</w:t>
            </w:r>
            <w:r w:rsidRPr="0093162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9:</w:t>
            </w:r>
            <w:r w:rsidRPr="0093162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2,3</w:t>
            </w:r>
            <w:r w:rsidR="00931629">
              <w:rPr>
                <w:sz w:val="24"/>
                <w:szCs w:val="24"/>
                <w:lang w:val="ru-RU"/>
              </w:rPr>
              <w:t>,</w:t>
            </w:r>
            <w:r w:rsidRPr="00931629">
              <w:rPr>
                <w:sz w:val="24"/>
                <w:szCs w:val="24"/>
              </w:rPr>
              <w:t>4,8,10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ind w:right="117" w:firstLine="71"/>
              <w:jc w:val="both"/>
              <w:rPr>
                <w:sz w:val="24"/>
                <w:szCs w:val="24"/>
              </w:rPr>
            </w:pPr>
            <w:proofErr w:type="spellStart"/>
            <w:r w:rsidRPr="00931629">
              <w:rPr>
                <w:sz w:val="24"/>
                <w:szCs w:val="24"/>
              </w:rPr>
              <w:t>Обсуждение</w:t>
            </w:r>
            <w:proofErr w:type="spellEnd"/>
            <w:r w:rsidRPr="00931629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="009E6E1F" w:rsidRPr="00931629">
              <w:rPr>
                <w:sz w:val="24"/>
                <w:szCs w:val="24"/>
              </w:rPr>
              <w:t>во</w:t>
            </w:r>
            <w:proofErr w:type="spellEnd"/>
            <w:r w:rsidRPr="00931629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</w:rPr>
              <w:t>просов</w:t>
            </w:r>
            <w:proofErr w:type="spellEnd"/>
            <w:r w:rsidRPr="00931629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</w:rPr>
              <w:t>темы</w:t>
            </w:r>
            <w:proofErr w:type="spellEnd"/>
          </w:p>
          <w:p w:rsidR="009E6E1F" w:rsidRPr="00931629" w:rsidRDefault="009E6E1F" w:rsidP="009E6E1F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ind w:right="191" w:firstLine="71"/>
              <w:jc w:val="both"/>
              <w:rPr>
                <w:sz w:val="24"/>
                <w:szCs w:val="24"/>
              </w:rPr>
            </w:pPr>
            <w:proofErr w:type="spellStart"/>
            <w:r w:rsidRPr="00931629">
              <w:rPr>
                <w:sz w:val="24"/>
                <w:szCs w:val="24"/>
              </w:rPr>
              <w:t>Решение</w:t>
            </w:r>
            <w:proofErr w:type="spellEnd"/>
            <w:r w:rsidRPr="00931629">
              <w:rPr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</w:rPr>
              <w:t>тесто</w:t>
            </w:r>
            <w:r w:rsidR="00743317" w:rsidRPr="00931629">
              <w:rPr>
                <w:sz w:val="24"/>
                <w:szCs w:val="24"/>
              </w:rPr>
              <w:t>вых</w:t>
            </w:r>
            <w:proofErr w:type="spellEnd"/>
            <w:r w:rsidR="00743317" w:rsidRPr="00931629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="00743317" w:rsidRPr="00931629">
              <w:rPr>
                <w:sz w:val="24"/>
                <w:szCs w:val="24"/>
              </w:rPr>
              <w:t>заданий</w:t>
            </w:r>
            <w:proofErr w:type="spellEnd"/>
          </w:p>
          <w:p w:rsidR="00931629" w:rsidRDefault="00743317" w:rsidP="00931629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ind w:right="191" w:firstLine="71"/>
              <w:jc w:val="bot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>Обзор портала банковского аналитика на предмет проявления кредитного риска в банковском секторе.</w:t>
            </w:r>
          </w:p>
          <w:p w:rsidR="00025FF8" w:rsidRPr="00931629" w:rsidRDefault="00743317" w:rsidP="00931629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ind w:right="191" w:firstLine="71"/>
              <w:jc w:val="bot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 xml:space="preserve">Возможности применения Яндекс 360, </w:t>
            </w:r>
            <w:proofErr w:type="spellStart"/>
            <w:r w:rsidRPr="00931629">
              <w:rPr>
                <w:sz w:val="24"/>
                <w:szCs w:val="24"/>
              </w:rPr>
              <w:t>YouGile</w:t>
            </w:r>
            <w:proofErr w:type="spellEnd"/>
            <w:r w:rsidRPr="00931629">
              <w:rPr>
                <w:sz w:val="24"/>
                <w:szCs w:val="24"/>
                <w:lang w:val="ru-RU"/>
              </w:rPr>
              <w:t xml:space="preserve">, Программы </w:t>
            </w:r>
            <w:r w:rsidRPr="00931629">
              <w:rPr>
                <w:sz w:val="24"/>
                <w:szCs w:val="24"/>
              </w:rPr>
              <w:t>Project</w:t>
            </w:r>
            <w:r w:rsidRPr="00931629">
              <w:rPr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</w:rPr>
              <w:t>Expert</w:t>
            </w:r>
            <w:r w:rsidRPr="00931629">
              <w:rPr>
                <w:sz w:val="24"/>
                <w:szCs w:val="24"/>
                <w:lang w:val="ru-RU"/>
              </w:rPr>
              <w:t xml:space="preserve"> в оценке кредитного риска.</w:t>
            </w:r>
          </w:p>
          <w:p w:rsidR="00025FF8" w:rsidRPr="00931629" w:rsidRDefault="00743317">
            <w:pPr>
              <w:pStyle w:val="afd"/>
              <w:widowControl w:val="0"/>
              <w:numPr>
                <w:ilvl w:val="0"/>
                <w:numId w:val="7"/>
              </w:numPr>
              <w:spacing w:beforeAutospacing="0" w:afterAutospacing="0"/>
              <w:ind w:left="178" w:firstLine="0"/>
              <w:rPr>
                <w:lang w:val="ru-RU"/>
              </w:rPr>
            </w:pPr>
            <w:r w:rsidRPr="00931629">
              <w:rPr>
                <w:lang w:val="ru-RU"/>
              </w:rPr>
              <w:t>Использование интерактивных панелей (</w:t>
            </w:r>
            <w:proofErr w:type="spellStart"/>
            <w:r w:rsidRPr="00931629">
              <w:t>Yandex</w:t>
            </w:r>
            <w:proofErr w:type="spellEnd"/>
            <w:r w:rsidRPr="00931629">
              <w:rPr>
                <w:lang w:val="ru-RU"/>
              </w:rPr>
              <w:t xml:space="preserve"> </w:t>
            </w:r>
            <w:proofErr w:type="spellStart"/>
            <w:r w:rsidRPr="00931629">
              <w:t>DataLens</w:t>
            </w:r>
            <w:proofErr w:type="spellEnd"/>
            <w:r w:rsidRPr="00931629">
              <w:rPr>
                <w:lang w:val="ru-RU"/>
              </w:rPr>
              <w:t xml:space="preserve"> и </w:t>
            </w:r>
            <w:r w:rsidRPr="00931629">
              <w:t>MS</w:t>
            </w:r>
            <w:r w:rsidRPr="00931629">
              <w:rPr>
                <w:lang w:val="ru-RU"/>
              </w:rPr>
              <w:t xml:space="preserve"> </w:t>
            </w:r>
            <w:r w:rsidRPr="00931629">
              <w:t>Power</w:t>
            </w:r>
            <w:r w:rsidRPr="00931629">
              <w:rPr>
                <w:lang w:val="ru-RU"/>
              </w:rPr>
              <w:t xml:space="preserve"> </w:t>
            </w:r>
            <w:r w:rsidRPr="00931629">
              <w:t>BI</w:t>
            </w:r>
            <w:r w:rsidRPr="00931629">
              <w:rPr>
                <w:lang w:val="ru-RU"/>
              </w:rPr>
              <w:t xml:space="preserve"> </w:t>
            </w:r>
            <w:r w:rsidRPr="00931629">
              <w:t>Desktop</w:t>
            </w:r>
            <w:r w:rsidRPr="00931629">
              <w:rPr>
                <w:lang w:val="ru-RU"/>
              </w:rPr>
              <w:t>) для отображения результатов оценки кредитного риска.</w:t>
            </w:r>
          </w:p>
        </w:tc>
      </w:tr>
      <w:tr w:rsidR="00025FF8" w:rsidTr="00931629">
        <w:trPr>
          <w:trHeight w:val="248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ind w:right="805"/>
              <w:jc w:val="bot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lastRenderedPageBreak/>
              <w:t>4. Управление</w:t>
            </w:r>
            <w:r w:rsidRPr="0093162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риском</w:t>
            </w:r>
          </w:p>
          <w:p w:rsidR="00025FF8" w:rsidRPr="00931629" w:rsidRDefault="00743317">
            <w:pPr>
              <w:pStyle w:val="TableParagraph"/>
              <w:ind w:right="96"/>
              <w:jc w:val="bot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>несбалансированной</w:t>
            </w:r>
            <w:r w:rsidRPr="0093162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ликвидности и</w:t>
            </w:r>
            <w:r w:rsidRPr="0093162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рыночным риском в</w:t>
            </w:r>
            <w:r w:rsidRPr="0093162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коммерческом</w:t>
            </w:r>
            <w:r w:rsidRPr="0093162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банке.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ind w:right="164" w:firstLine="0"/>
              <w:jc w:val="bot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>Сущность, виды и факторы риска несбалансированной</w:t>
            </w:r>
            <w:r w:rsidRPr="0093162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ликвидности в</w:t>
            </w:r>
            <w:r w:rsidRPr="0093162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коммерческом</w:t>
            </w:r>
            <w:r w:rsidRPr="0093162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банке.</w:t>
            </w:r>
          </w:p>
          <w:p w:rsidR="00025FF8" w:rsidRPr="00931629" w:rsidRDefault="00743317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ind w:right="164" w:firstLine="0"/>
              <w:jc w:val="bot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>Методы</w:t>
            </w:r>
            <w:r w:rsidRPr="0093162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оценки</w:t>
            </w:r>
            <w:r w:rsidRPr="0093162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риска</w:t>
            </w:r>
            <w:r w:rsidRPr="0093162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несбалансированной</w:t>
            </w:r>
            <w:r w:rsidRPr="0093162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ликвидности в российской банковской</w:t>
            </w:r>
            <w:r w:rsidRPr="0093162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практике.</w:t>
            </w:r>
          </w:p>
          <w:p w:rsidR="00025FF8" w:rsidRPr="00931629" w:rsidRDefault="00743317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ind w:right="164" w:firstLine="0"/>
              <w:jc w:val="bot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>Оценка современного регулирования риска несбалансированной</w:t>
            </w:r>
            <w:r w:rsidRPr="0093162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ликвидности в</w:t>
            </w:r>
            <w:r w:rsidRPr="0093162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коммерческом</w:t>
            </w:r>
            <w:r w:rsidRPr="0093162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банке.</w:t>
            </w:r>
          </w:p>
          <w:p w:rsidR="00025FF8" w:rsidRPr="00931629" w:rsidRDefault="00743317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ind w:right="164" w:firstLine="0"/>
              <w:jc w:val="bot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>Сущность, виды и факторы рыночного риска в</w:t>
            </w:r>
            <w:r w:rsidRPr="0093162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коммерческом</w:t>
            </w:r>
            <w:r w:rsidRPr="0093162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банке.</w:t>
            </w:r>
          </w:p>
          <w:p w:rsidR="00025FF8" w:rsidRPr="00931629" w:rsidRDefault="00743317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ind w:right="461" w:firstLine="0"/>
              <w:jc w:val="bot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>Методы оценки рыночного риска в</w:t>
            </w:r>
            <w:r w:rsidRPr="0093162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российской банковской практике.</w:t>
            </w:r>
            <w:r w:rsidRPr="00931629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  <w:p w:rsidR="00025FF8" w:rsidRPr="00931629" w:rsidRDefault="00743317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ind w:right="164" w:firstLine="0"/>
              <w:jc w:val="bot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>Оценка современного регулирования рыночного риска в</w:t>
            </w:r>
            <w:r w:rsidRPr="0093162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коммерческом</w:t>
            </w:r>
            <w:r w:rsidRPr="00931629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банке.</w:t>
            </w:r>
          </w:p>
          <w:p w:rsidR="00025FF8" w:rsidRPr="00931629" w:rsidRDefault="00743317">
            <w:pPr>
              <w:pStyle w:val="TableParagraph"/>
              <w:tabs>
                <w:tab w:val="left" w:pos="348"/>
              </w:tabs>
              <w:ind w:right="461"/>
              <w:jc w:val="bot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>Рекомендуемые источники из раздела 8: 9,</w:t>
            </w:r>
            <w:r w:rsidRPr="0093162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10,13, 14, 17.</w:t>
            </w:r>
          </w:p>
          <w:p w:rsidR="00025FF8" w:rsidRPr="00931629" w:rsidRDefault="00743317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>Рекомендуемые</w:t>
            </w:r>
            <w:r w:rsidRPr="0093162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источники</w:t>
            </w:r>
            <w:r w:rsidRPr="0093162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из</w:t>
            </w:r>
            <w:r w:rsidRPr="0093162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раздела</w:t>
            </w:r>
            <w:r w:rsidRPr="0093162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9:</w:t>
            </w:r>
            <w:r w:rsidRPr="0093162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2,3</w:t>
            </w:r>
          </w:p>
          <w:p w:rsidR="00025FF8" w:rsidRPr="00931629" w:rsidRDefault="00743317">
            <w:pPr>
              <w:pStyle w:val="TableParagraph"/>
              <w:spacing w:line="262" w:lineRule="exact"/>
              <w:jc w:val="both"/>
              <w:rPr>
                <w:sz w:val="24"/>
                <w:szCs w:val="24"/>
              </w:rPr>
            </w:pPr>
            <w:r w:rsidRPr="00931629">
              <w:rPr>
                <w:sz w:val="24"/>
                <w:szCs w:val="24"/>
              </w:rPr>
              <w:t>4,8,10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ind w:right="117" w:firstLine="0"/>
              <w:jc w:val="both"/>
              <w:rPr>
                <w:sz w:val="24"/>
                <w:szCs w:val="24"/>
              </w:rPr>
            </w:pPr>
            <w:proofErr w:type="spellStart"/>
            <w:r w:rsidRPr="00931629">
              <w:rPr>
                <w:sz w:val="24"/>
                <w:szCs w:val="24"/>
              </w:rPr>
              <w:t>Обсуждение</w:t>
            </w:r>
            <w:proofErr w:type="spellEnd"/>
            <w:r w:rsidRPr="00931629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</w:rPr>
              <w:t>во</w:t>
            </w:r>
            <w:proofErr w:type="spellEnd"/>
            <w:r w:rsidRPr="00931629">
              <w:rPr>
                <w:sz w:val="24"/>
                <w:szCs w:val="24"/>
              </w:rPr>
              <w:t>-</w:t>
            </w:r>
            <w:r w:rsidRPr="00931629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</w:rPr>
              <w:t>просов</w:t>
            </w:r>
            <w:proofErr w:type="spellEnd"/>
            <w:r w:rsidRPr="00931629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</w:rPr>
              <w:t>темы</w:t>
            </w:r>
            <w:proofErr w:type="spellEnd"/>
          </w:p>
          <w:p w:rsidR="00025FF8" w:rsidRPr="00931629" w:rsidRDefault="00743317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ind w:right="191" w:firstLine="0"/>
              <w:jc w:val="both"/>
              <w:rPr>
                <w:sz w:val="24"/>
                <w:szCs w:val="24"/>
              </w:rPr>
            </w:pPr>
            <w:proofErr w:type="spellStart"/>
            <w:r w:rsidRPr="00931629">
              <w:rPr>
                <w:sz w:val="24"/>
                <w:szCs w:val="24"/>
              </w:rPr>
              <w:t>Решение</w:t>
            </w:r>
            <w:proofErr w:type="spellEnd"/>
            <w:r w:rsidRPr="00931629">
              <w:rPr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</w:rPr>
              <w:t>тесто</w:t>
            </w:r>
            <w:proofErr w:type="spellEnd"/>
            <w:r w:rsidRPr="00931629">
              <w:rPr>
                <w:sz w:val="24"/>
                <w:szCs w:val="24"/>
              </w:rPr>
              <w:t>-</w:t>
            </w:r>
            <w:r w:rsidRPr="00931629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</w:rPr>
              <w:t>вых</w:t>
            </w:r>
            <w:proofErr w:type="spellEnd"/>
            <w:r w:rsidRPr="00931629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</w:rPr>
              <w:t>заданий</w:t>
            </w:r>
            <w:proofErr w:type="spellEnd"/>
          </w:p>
          <w:p w:rsidR="00025FF8" w:rsidRPr="00931629" w:rsidRDefault="00743317">
            <w:pPr>
              <w:pStyle w:val="TableParagraph"/>
              <w:numPr>
                <w:ilvl w:val="0"/>
                <w:numId w:val="5"/>
              </w:numPr>
              <w:spacing w:line="262" w:lineRule="exact"/>
              <w:ind w:firstLine="71"/>
              <w:jc w:val="bot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>Обзор портала банковского аналитика на предмет проявления риска ликвидности и рыночного риска в банковском секторе.</w:t>
            </w:r>
          </w:p>
          <w:p w:rsidR="00025FF8" w:rsidRPr="00931629" w:rsidRDefault="00743317">
            <w:pPr>
              <w:pStyle w:val="TableParagraph"/>
              <w:numPr>
                <w:ilvl w:val="0"/>
                <w:numId w:val="5"/>
              </w:numPr>
              <w:spacing w:line="262" w:lineRule="exact"/>
              <w:ind w:right="97" w:firstLine="71"/>
              <w:jc w:val="bot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 xml:space="preserve">Возможности применения Яндекс 360, </w:t>
            </w:r>
            <w:proofErr w:type="spellStart"/>
            <w:r w:rsidRPr="00931629">
              <w:rPr>
                <w:sz w:val="24"/>
                <w:szCs w:val="24"/>
              </w:rPr>
              <w:t>YouGile</w:t>
            </w:r>
            <w:proofErr w:type="spellEnd"/>
            <w:r w:rsidRPr="00931629">
              <w:rPr>
                <w:sz w:val="24"/>
                <w:szCs w:val="24"/>
                <w:lang w:val="ru-RU"/>
              </w:rPr>
              <w:t xml:space="preserve">, Программы </w:t>
            </w:r>
            <w:r w:rsidRPr="00931629">
              <w:rPr>
                <w:sz w:val="24"/>
                <w:szCs w:val="24"/>
              </w:rPr>
              <w:t>Project</w:t>
            </w:r>
            <w:r w:rsidRPr="00931629">
              <w:rPr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</w:rPr>
              <w:t>Expert</w:t>
            </w:r>
            <w:r w:rsidRPr="00931629">
              <w:rPr>
                <w:sz w:val="24"/>
                <w:szCs w:val="24"/>
                <w:lang w:val="ru-RU"/>
              </w:rPr>
              <w:t xml:space="preserve"> в оценке риска ликвидности и рыночного риска.</w:t>
            </w:r>
          </w:p>
        </w:tc>
      </w:tr>
      <w:tr w:rsidR="00025FF8" w:rsidTr="00931629">
        <w:trPr>
          <w:trHeight w:val="275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ind w:right="609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>5. Управление</w:t>
            </w:r>
            <w:r w:rsidRPr="0093162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нефинансовыми</w:t>
            </w:r>
            <w:r w:rsidRPr="0093162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рисками</w:t>
            </w:r>
            <w:r w:rsidRPr="0093162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коммерческого</w:t>
            </w:r>
            <w:r w:rsidRPr="0093162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банка:</w:t>
            </w:r>
            <w:r w:rsidRPr="0093162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операционные,</w:t>
            </w:r>
            <w:r w:rsidRPr="0093162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  <w:lang w:val="ru-RU"/>
              </w:rPr>
              <w:t>репутационные</w:t>
            </w:r>
            <w:proofErr w:type="spellEnd"/>
            <w:r w:rsidRPr="00931629">
              <w:rPr>
                <w:sz w:val="24"/>
                <w:szCs w:val="24"/>
                <w:lang w:val="ru-RU"/>
              </w:rPr>
              <w:t>,</w:t>
            </w:r>
            <w:r w:rsidRPr="0093162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правовые,</w:t>
            </w:r>
          </w:p>
          <w:p w:rsidR="00025FF8" w:rsidRPr="00931629" w:rsidRDefault="00743317">
            <w:pPr>
              <w:pStyle w:val="TableParagraph"/>
              <w:spacing w:line="270" w:lineRule="atLeast"/>
              <w:ind w:right="538"/>
              <w:rPr>
                <w:b/>
                <w:sz w:val="24"/>
                <w:szCs w:val="24"/>
              </w:rPr>
            </w:pPr>
            <w:proofErr w:type="spellStart"/>
            <w:r w:rsidRPr="00931629">
              <w:rPr>
                <w:sz w:val="24"/>
                <w:szCs w:val="24"/>
              </w:rPr>
              <w:t>стратегические</w:t>
            </w:r>
            <w:proofErr w:type="spellEnd"/>
            <w:r w:rsidRPr="00931629">
              <w:rPr>
                <w:spacing w:val="-15"/>
                <w:sz w:val="24"/>
                <w:szCs w:val="24"/>
              </w:rPr>
              <w:t xml:space="preserve"> </w:t>
            </w:r>
            <w:r w:rsidRPr="00931629">
              <w:rPr>
                <w:sz w:val="24"/>
                <w:szCs w:val="24"/>
              </w:rPr>
              <w:t>и</w:t>
            </w:r>
            <w:r w:rsidRPr="00931629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</w:rPr>
              <w:t>кадровые</w:t>
            </w:r>
            <w:proofErr w:type="spellEnd"/>
            <w:r w:rsidRPr="00931629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</w:rPr>
              <w:t>риски</w:t>
            </w:r>
            <w:proofErr w:type="spellEnd"/>
            <w:r w:rsidRPr="00931629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numPr>
                <w:ilvl w:val="0"/>
                <w:numId w:val="4"/>
              </w:numPr>
              <w:tabs>
                <w:tab w:val="left" w:pos="348"/>
              </w:tabs>
              <w:ind w:right="290" w:firstLine="0"/>
              <w:jc w:val="bot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>Сущность и виды нефинансовых рисков в</w:t>
            </w:r>
            <w:r w:rsidRPr="0093162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банковской</w:t>
            </w:r>
            <w:r w:rsidRPr="0093162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деятельности.</w:t>
            </w:r>
          </w:p>
          <w:p w:rsidR="00025FF8" w:rsidRPr="00931629" w:rsidRDefault="00743317">
            <w:pPr>
              <w:pStyle w:val="TableParagraph"/>
              <w:numPr>
                <w:ilvl w:val="0"/>
                <w:numId w:val="4"/>
              </w:numPr>
              <w:tabs>
                <w:tab w:val="left" w:pos="348"/>
              </w:tabs>
              <w:ind w:right="290" w:firstLine="0"/>
              <w:jc w:val="bot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 xml:space="preserve">Факторы, оказывающие влияние на проявление нефинансовых рисков </w:t>
            </w:r>
            <w:proofErr w:type="gramStart"/>
            <w:r w:rsidRPr="00931629">
              <w:rPr>
                <w:sz w:val="24"/>
                <w:szCs w:val="24"/>
                <w:lang w:val="ru-RU"/>
              </w:rPr>
              <w:t xml:space="preserve">в </w:t>
            </w:r>
            <w:r w:rsidRPr="0093162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банковской</w:t>
            </w:r>
            <w:proofErr w:type="gramEnd"/>
            <w:r w:rsidRPr="0093162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деятельности.</w:t>
            </w:r>
          </w:p>
          <w:p w:rsidR="00025FF8" w:rsidRPr="00931629" w:rsidRDefault="00743317">
            <w:pPr>
              <w:pStyle w:val="TableParagraph"/>
              <w:numPr>
                <w:ilvl w:val="0"/>
                <w:numId w:val="4"/>
              </w:numPr>
              <w:tabs>
                <w:tab w:val="left" w:pos="348"/>
              </w:tabs>
              <w:ind w:left="347" w:hanging="241"/>
              <w:jc w:val="both"/>
              <w:rPr>
                <w:sz w:val="24"/>
                <w:szCs w:val="24"/>
              </w:rPr>
            </w:pPr>
            <w:proofErr w:type="spellStart"/>
            <w:r w:rsidRPr="00931629">
              <w:rPr>
                <w:sz w:val="24"/>
                <w:szCs w:val="24"/>
              </w:rPr>
              <w:t>Методы</w:t>
            </w:r>
            <w:proofErr w:type="spellEnd"/>
            <w:r w:rsidRPr="00931629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</w:rPr>
              <w:t>оценки</w:t>
            </w:r>
            <w:proofErr w:type="spellEnd"/>
            <w:r w:rsidRPr="00931629">
              <w:rPr>
                <w:spacing w:val="-3"/>
                <w:sz w:val="24"/>
                <w:szCs w:val="24"/>
              </w:rPr>
              <w:t xml:space="preserve"> </w:t>
            </w:r>
            <w:r w:rsidRPr="00931629">
              <w:rPr>
                <w:sz w:val="24"/>
                <w:szCs w:val="24"/>
              </w:rPr>
              <w:t>и</w:t>
            </w:r>
            <w:r w:rsidRPr="00931629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</w:rPr>
              <w:t>управления</w:t>
            </w:r>
            <w:proofErr w:type="spellEnd"/>
            <w:r w:rsidRPr="00931629">
              <w:rPr>
                <w:sz w:val="24"/>
                <w:szCs w:val="24"/>
              </w:rPr>
              <w:t xml:space="preserve"> </w:t>
            </w:r>
          </w:p>
          <w:p w:rsidR="00025FF8" w:rsidRPr="00931629" w:rsidRDefault="00743317">
            <w:pPr>
              <w:pStyle w:val="TableParagraph"/>
              <w:ind w:right="831"/>
              <w:jc w:val="bot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>операционными рисками в банковской</w:t>
            </w:r>
            <w:r w:rsidRPr="0093162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деятельности.</w:t>
            </w:r>
          </w:p>
          <w:p w:rsidR="00025FF8" w:rsidRPr="00931629" w:rsidRDefault="00743317">
            <w:pPr>
              <w:pStyle w:val="TableParagraph"/>
              <w:numPr>
                <w:ilvl w:val="0"/>
                <w:numId w:val="4"/>
              </w:numPr>
              <w:tabs>
                <w:tab w:val="left" w:pos="348"/>
              </w:tabs>
              <w:ind w:left="347" w:hanging="241"/>
              <w:jc w:val="both"/>
              <w:rPr>
                <w:sz w:val="24"/>
                <w:szCs w:val="24"/>
              </w:rPr>
            </w:pPr>
            <w:proofErr w:type="spellStart"/>
            <w:r w:rsidRPr="00931629">
              <w:rPr>
                <w:sz w:val="24"/>
                <w:szCs w:val="24"/>
              </w:rPr>
              <w:t>Методы</w:t>
            </w:r>
            <w:proofErr w:type="spellEnd"/>
            <w:r w:rsidRPr="00931629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</w:rPr>
              <w:t>оценки</w:t>
            </w:r>
            <w:proofErr w:type="spellEnd"/>
            <w:r w:rsidRPr="00931629">
              <w:rPr>
                <w:spacing w:val="-3"/>
                <w:sz w:val="24"/>
                <w:szCs w:val="24"/>
              </w:rPr>
              <w:t xml:space="preserve"> </w:t>
            </w:r>
            <w:r w:rsidRPr="00931629">
              <w:rPr>
                <w:sz w:val="24"/>
                <w:szCs w:val="24"/>
              </w:rPr>
              <w:t>и</w:t>
            </w:r>
            <w:r w:rsidRPr="00931629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</w:rPr>
              <w:t>управления</w:t>
            </w:r>
            <w:proofErr w:type="spellEnd"/>
          </w:p>
          <w:p w:rsidR="00025FF8" w:rsidRPr="00931629" w:rsidRDefault="00743317">
            <w:pPr>
              <w:pStyle w:val="TableParagraph"/>
              <w:ind w:right="831"/>
              <w:jc w:val="bot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>стратегическими рисками в банковской</w:t>
            </w:r>
            <w:r w:rsidRPr="0093162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деятельности.</w:t>
            </w:r>
          </w:p>
          <w:p w:rsidR="00025FF8" w:rsidRPr="00931629" w:rsidRDefault="00743317">
            <w:pPr>
              <w:pStyle w:val="TableParagraph"/>
              <w:numPr>
                <w:ilvl w:val="0"/>
                <w:numId w:val="4"/>
              </w:numPr>
              <w:tabs>
                <w:tab w:val="left" w:pos="348"/>
              </w:tabs>
              <w:ind w:left="347" w:hanging="241"/>
              <w:jc w:val="both"/>
              <w:rPr>
                <w:sz w:val="24"/>
                <w:szCs w:val="24"/>
              </w:rPr>
            </w:pPr>
            <w:proofErr w:type="spellStart"/>
            <w:r w:rsidRPr="00931629">
              <w:rPr>
                <w:sz w:val="24"/>
                <w:szCs w:val="24"/>
              </w:rPr>
              <w:t>Методы</w:t>
            </w:r>
            <w:proofErr w:type="spellEnd"/>
            <w:r w:rsidRPr="00931629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</w:rPr>
              <w:t>оценки</w:t>
            </w:r>
            <w:proofErr w:type="spellEnd"/>
            <w:r w:rsidRPr="00931629">
              <w:rPr>
                <w:spacing w:val="-3"/>
                <w:sz w:val="24"/>
                <w:szCs w:val="24"/>
              </w:rPr>
              <w:t xml:space="preserve"> </w:t>
            </w:r>
            <w:r w:rsidRPr="00931629">
              <w:rPr>
                <w:sz w:val="24"/>
                <w:szCs w:val="24"/>
              </w:rPr>
              <w:t>и</w:t>
            </w:r>
            <w:r w:rsidRPr="00931629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</w:rPr>
              <w:t>управления</w:t>
            </w:r>
            <w:proofErr w:type="spellEnd"/>
          </w:p>
          <w:p w:rsidR="00025FF8" w:rsidRPr="00931629" w:rsidRDefault="00743317">
            <w:pPr>
              <w:pStyle w:val="TableParagraph"/>
              <w:ind w:right="831"/>
              <w:jc w:val="bot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>кадровыми рисками в банковской</w:t>
            </w:r>
            <w:r w:rsidRPr="0093162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деятельности.</w:t>
            </w:r>
          </w:p>
          <w:p w:rsidR="00025FF8" w:rsidRPr="00931629" w:rsidRDefault="00743317">
            <w:pPr>
              <w:pStyle w:val="af3"/>
              <w:ind w:left="125" w:right="375" w:hanging="86"/>
              <w:jc w:val="bot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 xml:space="preserve">6. Оценка практики </w:t>
            </w:r>
            <w:proofErr w:type="gramStart"/>
            <w:r w:rsidRPr="00931629">
              <w:rPr>
                <w:sz w:val="24"/>
                <w:szCs w:val="24"/>
                <w:lang w:val="ru-RU"/>
              </w:rPr>
              <w:t>применения  цифровых</w:t>
            </w:r>
            <w:proofErr w:type="gramEnd"/>
            <w:r w:rsidRPr="00931629">
              <w:rPr>
                <w:sz w:val="24"/>
                <w:szCs w:val="24"/>
                <w:lang w:val="ru-RU"/>
              </w:rPr>
              <w:t xml:space="preserve"> технологий в управлении нефинансовыми рисками в деятельности коммерческих банков.</w:t>
            </w:r>
          </w:p>
          <w:p w:rsidR="00025FF8" w:rsidRPr="00931629" w:rsidRDefault="00743317" w:rsidP="0093162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>Рекомендуемые</w:t>
            </w:r>
            <w:r w:rsidRPr="0093162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источники</w:t>
            </w:r>
            <w:r w:rsidRPr="0093162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из</w:t>
            </w:r>
            <w:r w:rsidRPr="0093162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раздела</w:t>
            </w:r>
            <w:r w:rsidRPr="0093162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8:</w:t>
            </w:r>
            <w:r w:rsidRPr="00931629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9,10,13, 14, 17.</w:t>
            </w:r>
          </w:p>
          <w:p w:rsidR="00025FF8" w:rsidRPr="00931629" w:rsidRDefault="00743317" w:rsidP="00931629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>Рекомендуемые</w:t>
            </w:r>
            <w:r w:rsidRPr="0093162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источники</w:t>
            </w:r>
            <w:r w:rsidRPr="0093162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из</w:t>
            </w:r>
            <w:r w:rsidRPr="0093162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раздела</w:t>
            </w:r>
            <w:r w:rsidRPr="0093162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9:</w:t>
            </w:r>
            <w:r w:rsidRPr="0093162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  <w:lang w:val="ru-RU"/>
              </w:rPr>
              <w:t>2,3</w:t>
            </w:r>
            <w:r w:rsidR="00931629">
              <w:rPr>
                <w:sz w:val="24"/>
                <w:szCs w:val="24"/>
                <w:lang w:val="ru-RU"/>
              </w:rPr>
              <w:t>,</w:t>
            </w:r>
            <w:r w:rsidRPr="00931629">
              <w:rPr>
                <w:sz w:val="24"/>
                <w:szCs w:val="24"/>
              </w:rPr>
              <w:t>4,8,10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pStyle w:val="TableParagraph"/>
              <w:numPr>
                <w:ilvl w:val="0"/>
                <w:numId w:val="3"/>
              </w:numPr>
              <w:tabs>
                <w:tab w:val="left" w:pos="348"/>
              </w:tabs>
              <w:spacing w:before="130"/>
              <w:ind w:right="117" w:firstLine="0"/>
              <w:rPr>
                <w:sz w:val="24"/>
                <w:szCs w:val="24"/>
              </w:rPr>
            </w:pPr>
            <w:proofErr w:type="spellStart"/>
            <w:r w:rsidRPr="00931629">
              <w:rPr>
                <w:sz w:val="24"/>
                <w:szCs w:val="24"/>
              </w:rPr>
              <w:t>Обсуждение</w:t>
            </w:r>
            <w:proofErr w:type="spellEnd"/>
            <w:r w:rsidRPr="00931629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</w:rPr>
              <w:t>во</w:t>
            </w:r>
            <w:proofErr w:type="spellEnd"/>
            <w:r w:rsidRPr="00931629">
              <w:rPr>
                <w:sz w:val="24"/>
                <w:szCs w:val="24"/>
              </w:rPr>
              <w:t>-</w:t>
            </w:r>
            <w:r w:rsidRPr="00931629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</w:rPr>
              <w:t>просов</w:t>
            </w:r>
            <w:proofErr w:type="spellEnd"/>
            <w:r w:rsidRPr="00931629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</w:rPr>
              <w:t>темы</w:t>
            </w:r>
            <w:proofErr w:type="spellEnd"/>
          </w:p>
          <w:p w:rsidR="00025FF8" w:rsidRPr="00931629" w:rsidRDefault="00743317">
            <w:pPr>
              <w:pStyle w:val="TableParagraph"/>
              <w:numPr>
                <w:ilvl w:val="0"/>
                <w:numId w:val="3"/>
              </w:numPr>
              <w:tabs>
                <w:tab w:val="left" w:pos="348"/>
              </w:tabs>
              <w:ind w:right="191" w:firstLine="0"/>
              <w:rPr>
                <w:sz w:val="24"/>
                <w:szCs w:val="24"/>
              </w:rPr>
            </w:pPr>
            <w:proofErr w:type="spellStart"/>
            <w:r w:rsidRPr="00931629">
              <w:rPr>
                <w:sz w:val="24"/>
                <w:szCs w:val="24"/>
              </w:rPr>
              <w:t>Решение</w:t>
            </w:r>
            <w:proofErr w:type="spellEnd"/>
            <w:r w:rsidRPr="00931629">
              <w:rPr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</w:rPr>
              <w:t>тесто</w:t>
            </w:r>
            <w:proofErr w:type="spellEnd"/>
            <w:r w:rsidRPr="00931629">
              <w:rPr>
                <w:sz w:val="24"/>
                <w:szCs w:val="24"/>
              </w:rPr>
              <w:t>-</w:t>
            </w:r>
            <w:r w:rsidRPr="00931629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</w:rPr>
              <w:t>вых</w:t>
            </w:r>
            <w:proofErr w:type="spellEnd"/>
            <w:r w:rsidRPr="00931629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31629">
              <w:rPr>
                <w:sz w:val="24"/>
                <w:szCs w:val="24"/>
              </w:rPr>
              <w:t>заданий</w:t>
            </w:r>
            <w:proofErr w:type="spellEnd"/>
          </w:p>
          <w:p w:rsidR="00025FF8" w:rsidRPr="00931629" w:rsidRDefault="00743317">
            <w:pPr>
              <w:pStyle w:val="TableParagraph"/>
              <w:numPr>
                <w:ilvl w:val="0"/>
                <w:numId w:val="3"/>
              </w:numPr>
              <w:tabs>
                <w:tab w:val="left" w:pos="348"/>
              </w:tabs>
              <w:ind w:right="124" w:firstLine="0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>Обзор портала банковского аналитика на предмет проявления нефинансовых рисков в банковском секторе.</w:t>
            </w:r>
          </w:p>
          <w:p w:rsidR="00025FF8" w:rsidRPr="00931629" w:rsidRDefault="00743317">
            <w:pPr>
              <w:pStyle w:val="TableParagraph"/>
              <w:numPr>
                <w:ilvl w:val="0"/>
                <w:numId w:val="3"/>
              </w:numPr>
              <w:tabs>
                <w:tab w:val="left" w:pos="348"/>
              </w:tabs>
              <w:ind w:right="124" w:firstLine="0"/>
              <w:rPr>
                <w:sz w:val="24"/>
                <w:szCs w:val="24"/>
                <w:lang w:val="ru-RU"/>
              </w:rPr>
            </w:pPr>
            <w:r w:rsidRPr="00931629">
              <w:rPr>
                <w:sz w:val="24"/>
                <w:szCs w:val="24"/>
                <w:lang w:val="ru-RU"/>
              </w:rPr>
              <w:t xml:space="preserve">Возможности применения Яндекс 360, </w:t>
            </w:r>
            <w:proofErr w:type="spellStart"/>
            <w:r w:rsidRPr="00931629">
              <w:rPr>
                <w:sz w:val="24"/>
                <w:szCs w:val="24"/>
              </w:rPr>
              <w:t>YouGile</w:t>
            </w:r>
            <w:proofErr w:type="spellEnd"/>
            <w:r w:rsidRPr="00931629">
              <w:rPr>
                <w:sz w:val="24"/>
                <w:szCs w:val="24"/>
                <w:lang w:val="ru-RU"/>
              </w:rPr>
              <w:t xml:space="preserve">, Программы </w:t>
            </w:r>
            <w:r w:rsidRPr="00931629">
              <w:rPr>
                <w:sz w:val="24"/>
                <w:szCs w:val="24"/>
              </w:rPr>
              <w:t>Project</w:t>
            </w:r>
            <w:r w:rsidRPr="00931629">
              <w:rPr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sz w:val="24"/>
                <w:szCs w:val="24"/>
              </w:rPr>
              <w:t>Expert</w:t>
            </w:r>
            <w:r w:rsidRPr="00931629">
              <w:rPr>
                <w:sz w:val="24"/>
                <w:szCs w:val="24"/>
                <w:lang w:val="ru-RU"/>
              </w:rPr>
              <w:t xml:space="preserve"> в оценке нефинансовых рисков банковского сектора.</w:t>
            </w:r>
          </w:p>
        </w:tc>
      </w:tr>
    </w:tbl>
    <w:p w:rsidR="00025FF8" w:rsidRDefault="00743317">
      <w:pPr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" behindDoc="1" locked="0" layoutInCell="0" allowOverlap="1" wp14:anchorId="3FEF10DD" wp14:editId="5166BEFB">
                <wp:simplePos x="0" y="0"/>
                <wp:positionH relativeFrom="page">
                  <wp:posOffset>5337810</wp:posOffset>
                </wp:positionH>
                <wp:positionV relativeFrom="page">
                  <wp:posOffset>1937385</wp:posOffset>
                </wp:positionV>
                <wp:extent cx="44450" cy="9525"/>
                <wp:effectExtent l="0" t="0" r="0" b="0"/>
                <wp:wrapNone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20" cy="90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2" fillcolor="black" stroked="f" style="position:absolute;margin-left:420.3pt;margin-top:152.55pt;width:3.4pt;height:0.65pt;mso-wrap-style:none;v-text-anchor:middle;mso-position-horizontal-relative:page;mso-position-vertical-relative:page" wp14:anchorId="3BBFDFD3">
                <v:fill o:detectmouseclick="t" type="solid" color2="white"/>
                <v:stroke color="#3465a4" joinstyle="round" endcap="flat"/>
                <w10:wrap type="none"/>
              </v:rect>
            </w:pict>
          </mc:Fallback>
        </mc:AlternateContent>
      </w:r>
    </w:p>
    <w:p w:rsidR="00025FF8" w:rsidRDefault="00025FF8">
      <w:pPr>
        <w:keepNext/>
        <w:ind w:firstLine="709"/>
        <w:jc w:val="right"/>
        <w:rPr>
          <w:b/>
          <w:sz w:val="28"/>
          <w:szCs w:val="28"/>
        </w:rPr>
      </w:pPr>
    </w:p>
    <w:p w:rsidR="00025FF8" w:rsidRDefault="0074331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Материалы для подготовки к занятиям размещаются в электронной образовательной среде </w:t>
      </w:r>
      <w:r>
        <w:rPr>
          <w:sz w:val="28"/>
          <w:szCs w:val="28"/>
          <w:lang w:val="en-US"/>
        </w:rPr>
        <w:t>LMS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Moodle</w:t>
      </w:r>
      <w:r>
        <w:rPr>
          <w:sz w:val="28"/>
          <w:szCs w:val="28"/>
        </w:rPr>
        <w:t>.</w:t>
      </w:r>
    </w:p>
    <w:p w:rsidR="00025FF8" w:rsidRDefault="00025FF8">
      <w:pPr>
        <w:spacing w:line="360" w:lineRule="auto"/>
        <w:ind w:firstLine="709"/>
        <w:jc w:val="both"/>
        <w:rPr>
          <w:sz w:val="28"/>
          <w:szCs w:val="28"/>
        </w:rPr>
      </w:pPr>
    </w:p>
    <w:p w:rsidR="00025FF8" w:rsidRDefault="00743317">
      <w:pPr>
        <w:pStyle w:val="1"/>
        <w:spacing w:before="0"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6468810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9"/>
    </w:p>
    <w:p w:rsidR="00025FF8" w:rsidRDefault="00743317">
      <w:pPr>
        <w:pStyle w:val="20"/>
        <w:spacing w:before="120"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64688110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0"/>
    </w:p>
    <w:p w:rsidR="00025FF8" w:rsidRDefault="00025FF8">
      <w:pPr>
        <w:jc w:val="right"/>
        <w:rPr>
          <w:sz w:val="28"/>
          <w:szCs w:val="28"/>
        </w:rPr>
      </w:pPr>
    </w:p>
    <w:tbl>
      <w:tblPr>
        <w:tblStyle w:val="TableNormal1"/>
        <w:tblW w:w="9465" w:type="dxa"/>
        <w:tblInd w:w="132" w:type="dxa"/>
        <w:tblLayout w:type="fixed"/>
        <w:tblCellMar>
          <w:left w:w="5" w:type="dxa"/>
          <w:right w:w="7" w:type="dxa"/>
        </w:tblCellMar>
        <w:tblLook w:val="01E0" w:firstRow="1" w:lastRow="1" w:firstColumn="1" w:lastColumn="1" w:noHBand="0" w:noVBand="0"/>
      </w:tblPr>
      <w:tblGrid>
        <w:gridCol w:w="2090"/>
        <w:gridCol w:w="4540"/>
        <w:gridCol w:w="2835"/>
      </w:tblGrid>
      <w:tr w:rsidR="00025FF8">
        <w:trPr>
          <w:trHeight w:val="827"/>
        </w:trPr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025FF8" w:rsidRDefault="00743317">
            <w:pPr>
              <w:ind w:left="107" w:right="347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Наименование</w:t>
            </w:r>
            <w:proofErr w:type="spellEnd"/>
            <w:r>
              <w:rPr>
                <w:rFonts w:eastAsia="Times New Roman"/>
                <w:b/>
                <w:spacing w:val="-57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тем</w:t>
            </w:r>
            <w:proofErr w:type="spellEnd"/>
            <w:r>
              <w:rPr>
                <w:rFonts w:eastAsia="Times New Roman"/>
                <w:b/>
                <w:spacing w:val="-4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(</w:t>
            </w:r>
            <w:proofErr w:type="spellStart"/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разделов</w:t>
            </w:r>
            <w:proofErr w:type="spellEnd"/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)</w:t>
            </w:r>
          </w:p>
          <w:p w:rsidR="00025FF8" w:rsidRDefault="00743317">
            <w:pPr>
              <w:spacing w:line="261" w:lineRule="exact"/>
              <w:ind w:left="107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Дисциплины</w:t>
            </w:r>
            <w:proofErr w:type="spellEnd"/>
          </w:p>
        </w:tc>
        <w:tc>
          <w:tcPr>
            <w:tcW w:w="45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E6E1F" w:rsidRDefault="00743317">
            <w:pPr>
              <w:spacing w:before="133"/>
              <w:ind w:left="105" w:right="645"/>
              <w:rPr>
                <w:rFonts w:eastAsia="Times New Roman"/>
                <w:b/>
                <w:sz w:val="22"/>
                <w:szCs w:val="22"/>
                <w:lang w:val="ru-RU" w:eastAsia="en-US"/>
              </w:rPr>
            </w:pPr>
            <w:r w:rsidRPr="009E6E1F">
              <w:rPr>
                <w:rFonts w:eastAsia="Times New Roman"/>
                <w:b/>
                <w:sz w:val="22"/>
                <w:szCs w:val="22"/>
                <w:lang w:val="ru-RU" w:eastAsia="en-US"/>
              </w:rPr>
              <w:t>Перечень вопросов, отводимых на</w:t>
            </w:r>
            <w:r w:rsidRPr="009E6E1F">
              <w:rPr>
                <w:rFonts w:eastAsia="Times New Roman"/>
                <w:b/>
                <w:spacing w:val="-57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b/>
                <w:sz w:val="22"/>
                <w:szCs w:val="22"/>
                <w:lang w:val="ru-RU" w:eastAsia="en-US"/>
              </w:rPr>
              <w:t>самостоятельное</w:t>
            </w:r>
            <w:r w:rsidRPr="009E6E1F">
              <w:rPr>
                <w:rFonts w:eastAsia="Times New Roman"/>
                <w:b/>
                <w:spacing w:val="-2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b/>
                <w:sz w:val="22"/>
                <w:szCs w:val="22"/>
                <w:lang w:val="ru-RU" w:eastAsia="en-US"/>
              </w:rPr>
              <w:t>освоение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Default="00743317">
            <w:pPr>
              <w:ind w:left="107" w:right="200"/>
              <w:rPr>
                <w:rFonts w:eastAsia="Times New Roman"/>
                <w:b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Times New Roman"/>
                <w:b/>
                <w:sz w:val="22"/>
                <w:szCs w:val="22"/>
                <w:lang w:eastAsia="en-US"/>
              </w:rPr>
              <w:t>Формы</w:t>
            </w:r>
            <w:proofErr w:type="spellEnd"/>
            <w:r>
              <w:rPr>
                <w:rFonts w:eastAsia="Times New Roman"/>
                <w:b/>
                <w:spacing w:val="-15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 w:val="22"/>
                <w:szCs w:val="22"/>
                <w:lang w:eastAsia="en-US"/>
              </w:rPr>
              <w:t>внеаудиторной</w:t>
            </w:r>
            <w:proofErr w:type="spellEnd"/>
            <w:r>
              <w:rPr>
                <w:rFonts w:eastAsia="Times New Roman"/>
                <w:b/>
                <w:spacing w:val="-57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 w:val="22"/>
                <w:szCs w:val="22"/>
                <w:lang w:eastAsia="en-US"/>
              </w:rPr>
              <w:t>самостоятельной</w:t>
            </w:r>
            <w:proofErr w:type="spellEnd"/>
          </w:p>
          <w:p w:rsidR="00025FF8" w:rsidRDefault="00743317">
            <w:pPr>
              <w:spacing w:line="261" w:lineRule="exact"/>
              <w:ind w:left="107"/>
              <w:rPr>
                <w:rFonts w:eastAsia="Times New Roman"/>
                <w:b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Times New Roman"/>
                <w:b/>
                <w:sz w:val="22"/>
                <w:szCs w:val="22"/>
                <w:lang w:eastAsia="en-US"/>
              </w:rPr>
              <w:t>работы</w:t>
            </w:r>
            <w:proofErr w:type="spellEnd"/>
          </w:p>
        </w:tc>
      </w:tr>
      <w:tr w:rsidR="00025FF8">
        <w:trPr>
          <w:trHeight w:val="2631"/>
        </w:trPr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025FF8" w:rsidRPr="00931629" w:rsidRDefault="00743317">
            <w:pPr>
              <w:ind w:left="107" w:right="195"/>
              <w:jc w:val="both"/>
              <w:rPr>
                <w:rFonts w:eastAsia="Times New Roman"/>
                <w:lang w:val="ru-RU" w:eastAsia="en-US"/>
              </w:rPr>
            </w:pPr>
            <w:r w:rsidRPr="00931629">
              <w:rPr>
                <w:rFonts w:eastAsia="Times New Roman"/>
                <w:lang w:val="ru-RU" w:eastAsia="en-US"/>
              </w:rPr>
              <w:t>1. Теоретические</w:t>
            </w:r>
            <w:r w:rsidRPr="00931629">
              <w:rPr>
                <w:rFonts w:eastAsia="Times New Roman"/>
                <w:spacing w:val="-58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основы</w:t>
            </w:r>
            <w:r w:rsidRPr="00931629">
              <w:rPr>
                <w:rFonts w:eastAsia="Times New Roman"/>
                <w:spacing w:val="1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управления</w:t>
            </w:r>
          </w:p>
          <w:p w:rsidR="00025FF8" w:rsidRPr="00931629" w:rsidRDefault="00743317">
            <w:pPr>
              <w:ind w:left="107" w:right="614"/>
              <w:jc w:val="both"/>
              <w:rPr>
                <w:rFonts w:eastAsia="Times New Roman"/>
                <w:lang w:val="ru-RU" w:eastAsia="en-US"/>
              </w:rPr>
            </w:pPr>
            <w:r w:rsidRPr="00931629">
              <w:rPr>
                <w:rFonts w:eastAsia="Times New Roman"/>
                <w:lang w:val="ru-RU" w:eastAsia="en-US"/>
              </w:rPr>
              <w:t>банковскими</w:t>
            </w:r>
            <w:r w:rsidRPr="00931629">
              <w:rPr>
                <w:rFonts w:eastAsia="Times New Roman"/>
                <w:spacing w:val="-57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рисками.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numPr>
                <w:ilvl w:val="0"/>
                <w:numId w:val="19"/>
              </w:numPr>
              <w:tabs>
                <w:tab w:val="left" w:pos="287"/>
              </w:tabs>
              <w:ind w:right="244" w:firstLine="0"/>
              <w:jc w:val="both"/>
              <w:rPr>
                <w:rFonts w:eastAsia="Times New Roman"/>
                <w:lang w:val="ru-RU" w:eastAsia="en-US"/>
              </w:rPr>
            </w:pPr>
            <w:r w:rsidRPr="00931629">
              <w:rPr>
                <w:rFonts w:eastAsia="Times New Roman"/>
                <w:lang w:val="ru-RU" w:eastAsia="en-US"/>
              </w:rPr>
              <w:t>Характеристика</w:t>
            </w:r>
            <w:r w:rsidRPr="00931629">
              <w:rPr>
                <w:rFonts w:eastAsia="Times New Roman"/>
                <w:spacing w:val="-9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и</w:t>
            </w:r>
            <w:r w:rsidRPr="00931629">
              <w:rPr>
                <w:rFonts w:eastAsia="Times New Roman"/>
                <w:spacing w:val="-7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особенности</w:t>
            </w:r>
            <w:r w:rsidRPr="00931629">
              <w:rPr>
                <w:rFonts w:eastAsia="Times New Roman"/>
                <w:spacing w:val="-57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управления</w:t>
            </w:r>
            <w:r w:rsidRPr="00931629">
              <w:rPr>
                <w:rFonts w:eastAsia="Times New Roman"/>
                <w:spacing w:val="-5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различными</w:t>
            </w:r>
            <w:r w:rsidRPr="00931629">
              <w:rPr>
                <w:rFonts w:eastAsia="Times New Roman"/>
                <w:spacing w:val="-4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видами</w:t>
            </w:r>
          </w:p>
          <w:p w:rsidR="00025FF8" w:rsidRPr="00931629" w:rsidRDefault="00743317">
            <w:pPr>
              <w:ind w:left="105" w:right="244"/>
              <w:jc w:val="both"/>
              <w:rPr>
                <w:rFonts w:eastAsia="Times New Roman"/>
                <w:lang w:val="ru-RU" w:eastAsia="en-US"/>
              </w:rPr>
            </w:pPr>
            <w:r w:rsidRPr="00931629">
              <w:rPr>
                <w:rFonts w:eastAsia="Times New Roman"/>
                <w:lang w:val="ru-RU" w:eastAsia="en-US"/>
              </w:rPr>
              <w:t>банковских</w:t>
            </w:r>
            <w:r w:rsidRPr="00931629">
              <w:rPr>
                <w:rFonts w:eastAsia="Times New Roman"/>
                <w:spacing w:val="-5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рисков</w:t>
            </w:r>
            <w:r w:rsidRPr="00931629">
              <w:rPr>
                <w:rFonts w:eastAsia="Times New Roman"/>
                <w:spacing w:val="-4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в</w:t>
            </w:r>
            <w:r w:rsidRPr="00931629">
              <w:rPr>
                <w:rFonts w:eastAsia="Times New Roman"/>
                <w:spacing w:val="-4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современных</w:t>
            </w:r>
            <w:r w:rsidRPr="00931629">
              <w:rPr>
                <w:rFonts w:eastAsia="Times New Roman"/>
                <w:spacing w:val="-57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условиях.</w:t>
            </w:r>
          </w:p>
          <w:p w:rsidR="00025FF8" w:rsidRPr="00931629" w:rsidRDefault="00743317">
            <w:pPr>
              <w:numPr>
                <w:ilvl w:val="0"/>
                <w:numId w:val="19"/>
              </w:numPr>
              <w:tabs>
                <w:tab w:val="left" w:pos="406"/>
              </w:tabs>
              <w:ind w:right="244" w:firstLine="0"/>
              <w:jc w:val="both"/>
              <w:rPr>
                <w:rFonts w:eastAsia="Times New Roman"/>
                <w:lang w:val="ru-RU" w:eastAsia="en-US"/>
              </w:rPr>
            </w:pPr>
            <w:r w:rsidRPr="00931629">
              <w:rPr>
                <w:rFonts w:eastAsia="Times New Roman"/>
                <w:lang w:val="ru-RU" w:eastAsia="en-US"/>
              </w:rPr>
              <w:t>Роль коммерческих банков на</w:t>
            </w:r>
            <w:r w:rsidRPr="00931629">
              <w:rPr>
                <w:rFonts w:eastAsia="Times New Roman"/>
                <w:spacing w:val="-57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финансовом</w:t>
            </w:r>
            <w:r w:rsidRPr="00931629">
              <w:rPr>
                <w:rFonts w:eastAsia="Times New Roman"/>
                <w:spacing w:val="-2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рынке</w:t>
            </w:r>
            <w:r w:rsidRPr="00931629">
              <w:rPr>
                <w:rFonts w:eastAsia="Times New Roman"/>
                <w:spacing w:val="-1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России.</w:t>
            </w:r>
          </w:p>
          <w:p w:rsidR="00025FF8" w:rsidRPr="00931629" w:rsidRDefault="00743317">
            <w:pPr>
              <w:numPr>
                <w:ilvl w:val="0"/>
                <w:numId w:val="19"/>
              </w:numPr>
              <w:tabs>
                <w:tab w:val="left" w:pos="346"/>
              </w:tabs>
              <w:ind w:right="244" w:firstLine="0"/>
              <w:jc w:val="both"/>
              <w:rPr>
                <w:rFonts w:eastAsia="Times New Roman"/>
                <w:lang w:val="ru-RU" w:eastAsia="en-US"/>
              </w:rPr>
            </w:pPr>
            <w:r w:rsidRPr="00931629">
              <w:rPr>
                <w:rFonts w:eastAsia="Times New Roman"/>
                <w:lang w:val="ru-RU" w:eastAsia="en-US"/>
              </w:rPr>
              <w:t>Усиление регулятивных требований</w:t>
            </w:r>
            <w:r w:rsidRPr="00931629">
              <w:rPr>
                <w:rFonts w:eastAsia="Times New Roman"/>
                <w:spacing w:val="-58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Банка</w:t>
            </w:r>
            <w:r w:rsidRPr="00931629">
              <w:rPr>
                <w:rFonts w:eastAsia="Times New Roman"/>
                <w:spacing w:val="-2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России к</w:t>
            </w:r>
            <w:r w:rsidRPr="00931629">
              <w:rPr>
                <w:rFonts w:eastAsia="Times New Roman"/>
                <w:spacing w:val="-1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области оценки</w:t>
            </w:r>
          </w:p>
          <w:p w:rsidR="00025FF8" w:rsidRPr="00931629" w:rsidRDefault="00743317">
            <w:pPr>
              <w:ind w:left="105" w:right="244"/>
              <w:jc w:val="both"/>
              <w:rPr>
                <w:rFonts w:eastAsia="Times New Roman"/>
                <w:lang w:val="ru-RU" w:eastAsia="en-US"/>
              </w:rPr>
            </w:pPr>
            <w:r w:rsidRPr="00931629">
              <w:rPr>
                <w:rFonts w:eastAsia="Times New Roman"/>
                <w:lang w:val="ru-RU" w:eastAsia="en-US"/>
              </w:rPr>
              <w:t>финансовой</w:t>
            </w:r>
            <w:r w:rsidRPr="00931629">
              <w:rPr>
                <w:rFonts w:eastAsia="Times New Roman"/>
                <w:spacing w:val="-7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устойчивости</w:t>
            </w:r>
            <w:r w:rsidRPr="00931629">
              <w:rPr>
                <w:rFonts w:eastAsia="Times New Roman"/>
                <w:spacing w:val="-6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коммерческого</w:t>
            </w:r>
            <w:r w:rsidRPr="00931629">
              <w:rPr>
                <w:rFonts w:eastAsia="Times New Roman"/>
                <w:spacing w:val="-57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банка</w:t>
            </w:r>
            <w:r w:rsidRPr="00931629">
              <w:rPr>
                <w:rFonts w:eastAsia="Times New Roman"/>
                <w:spacing w:val="-3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и</w:t>
            </w:r>
            <w:r w:rsidRPr="00931629">
              <w:rPr>
                <w:rFonts w:eastAsia="Times New Roman"/>
                <w:spacing w:val="-1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в</w:t>
            </w:r>
            <w:r w:rsidRPr="00931629">
              <w:rPr>
                <w:rFonts w:eastAsia="Times New Roman"/>
                <w:spacing w:val="-2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области управления</w:t>
            </w:r>
            <w:r w:rsidRPr="00931629">
              <w:rPr>
                <w:rFonts w:eastAsia="Times New Roman"/>
                <w:spacing w:val="-1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рисками.</w:t>
            </w:r>
          </w:p>
          <w:p w:rsidR="00025FF8" w:rsidRPr="00931629" w:rsidRDefault="00743317">
            <w:pPr>
              <w:numPr>
                <w:ilvl w:val="0"/>
                <w:numId w:val="19"/>
              </w:numPr>
              <w:tabs>
                <w:tab w:val="left" w:pos="346"/>
              </w:tabs>
              <w:spacing w:line="270" w:lineRule="atLeast"/>
              <w:ind w:right="244" w:firstLine="0"/>
              <w:jc w:val="both"/>
              <w:rPr>
                <w:rFonts w:eastAsia="Times New Roman"/>
                <w:lang w:val="ru-RU" w:eastAsia="en-US"/>
              </w:rPr>
            </w:pPr>
            <w:r w:rsidRPr="00931629">
              <w:rPr>
                <w:rFonts w:eastAsia="Times New Roman"/>
                <w:lang w:val="ru-RU" w:eastAsia="en-US"/>
              </w:rPr>
              <w:t>Характеристики мероприятий по</w:t>
            </w:r>
            <w:r w:rsidRPr="00931629">
              <w:rPr>
                <w:rFonts w:eastAsia="Times New Roman"/>
                <w:spacing w:val="-57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выведению</w:t>
            </w:r>
            <w:r w:rsidRPr="00931629">
              <w:rPr>
                <w:rFonts w:eastAsia="Times New Roman"/>
                <w:spacing w:val="-1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банка</w:t>
            </w:r>
            <w:r w:rsidRPr="00931629">
              <w:rPr>
                <w:rFonts w:eastAsia="Times New Roman"/>
                <w:spacing w:val="-2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из</w:t>
            </w:r>
            <w:r w:rsidRPr="00931629">
              <w:rPr>
                <w:rFonts w:eastAsia="Times New Roman"/>
                <w:spacing w:val="-3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кризиса.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numPr>
                <w:ilvl w:val="0"/>
                <w:numId w:val="18"/>
              </w:numPr>
              <w:tabs>
                <w:tab w:val="left" w:pos="348"/>
              </w:tabs>
              <w:ind w:right="289" w:firstLine="0"/>
              <w:jc w:val="both"/>
              <w:rPr>
                <w:rFonts w:eastAsia="Times New Roman"/>
                <w:lang w:val="ru-RU" w:eastAsia="en-US"/>
              </w:rPr>
            </w:pPr>
            <w:r w:rsidRPr="00931629">
              <w:rPr>
                <w:rFonts w:eastAsia="Times New Roman"/>
                <w:lang w:val="ru-RU" w:eastAsia="en-US"/>
              </w:rPr>
              <w:t>Изучение</w:t>
            </w:r>
            <w:r w:rsidRPr="00931629">
              <w:rPr>
                <w:rFonts w:eastAsia="Times New Roman"/>
                <w:spacing w:val="1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нормативных правовых</w:t>
            </w:r>
            <w:r w:rsidRPr="00931629">
              <w:rPr>
                <w:rFonts w:eastAsia="Times New Roman"/>
                <w:spacing w:val="-58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актов,</w:t>
            </w:r>
            <w:r w:rsidRPr="00931629">
              <w:rPr>
                <w:rFonts w:eastAsia="Times New Roman"/>
                <w:spacing w:val="-1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научной и</w:t>
            </w:r>
          </w:p>
          <w:p w:rsidR="00025FF8" w:rsidRPr="00931629" w:rsidRDefault="00743317">
            <w:pPr>
              <w:ind w:left="107" w:right="429"/>
              <w:jc w:val="both"/>
              <w:rPr>
                <w:rFonts w:eastAsia="Times New Roman"/>
                <w:lang w:val="ru-RU" w:eastAsia="en-US"/>
              </w:rPr>
            </w:pPr>
            <w:r w:rsidRPr="00931629">
              <w:rPr>
                <w:rFonts w:eastAsia="Times New Roman"/>
                <w:lang w:val="ru-RU" w:eastAsia="en-US"/>
              </w:rPr>
              <w:t>учебной литературы и</w:t>
            </w:r>
            <w:r w:rsidRPr="00931629">
              <w:rPr>
                <w:rFonts w:eastAsia="Times New Roman"/>
                <w:spacing w:val="-58"/>
                <w:lang w:val="ru-RU" w:eastAsia="en-US"/>
              </w:rPr>
              <w:t xml:space="preserve"> </w:t>
            </w:r>
            <w:proofErr w:type="spellStart"/>
            <w:r w:rsidRPr="00931629">
              <w:rPr>
                <w:rFonts w:eastAsia="Times New Roman"/>
                <w:lang w:val="ru-RU" w:eastAsia="en-US"/>
              </w:rPr>
              <w:t>интернет-ресурсов</w:t>
            </w:r>
            <w:proofErr w:type="spellEnd"/>
            <w:r w:rsidRPr="00931629">
              <w:rPr>
                <w:rFonts w:eastAsia="Times New Roman"/>
                <w:lang w:val="ru-RU" w:eastAsia="en-US"/>
              </w:rPr>
              <w:t>.</w:t>
            </w:r>
          </w:p>
          <w:p w:rsidR="00025FF8" w:rsidRPr="00931629" w:rsidRDefault="00743317">
            <w:pPr>
              <w:numPr>
                <w:ilvl w:val="0"/>
                <w:numId w:val="18"/>
              </w:numPr>
              <w:tabs>
                <w:tab w:val="left" w:pos="348"/>
              </w:tabs>
              <w:ind w:right="178" w:firstLine="0"/>
              <w:jc w:val="both"/>
              <w:rPr>
                <w:rFonts w:eastAsia="Times New Roman"/>
                <w:lang w:val="ru-RU" w:eastAsia="en-US"/>
              </w:rPr>
            </w:pPr>
            <w:r w:rsidRPr="00931629">
              <w:rPr>
                <w:rFonts w:eastAsia="Times New Roman"/>
                <w:lang w:val="ru-RU" w:eastAsia="en-US"/>
              </w:rPr>
              <w:t>Подготовка</w:t>
            </w:r>
            <w:r w:rsidRPr="00931629">
              <w:rPr>
                <w:rFonts w:eastAsia="Times New Roman"/>
                <w:spacing w:val="-6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к</w:t>
            </w:r>
            <w:r w:rsidRPr="00931629">
              <w:rPr>
                <w:rFonts w:eastAsia="Times New Roman"/>
                <w:spacing w:val="-5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участию</w:t>
            </w:r>
            <w:r w:rsidRPr="00931629">
              <w:rPr>
                <w:rFonts w:eastAsia="Times New Roman"/>
                <w:spacing w:val="-57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в</w:t>
            </w:r>
            <w:r w:rsidRPr="00931629">
              <w:rPr>
                <w:rFonts w:eastAsia="Times New Roman"/>
                <w:spacing w:val="-2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дискуссии.</w:t>
            </w:r>
          </w:p>
          <w:p w:rsidR="00025FF8" w:rsidRPr="00931629" w:rsidRDefault="00025FF8">
            <w:pPr>
              <w:ind w:left="107" w:right="178"/>
              <w:jc w:val="both"/>
              <w:rPr>
                <w:rFonts w:eastAsia="Times New Roman"/>
                <w:lang w:val="ru-RU" w:eastAsia="en-US"/>
              </w:rPr>
            </w:pPr>
          </w:p>
        </w:tc>
      </w:tr>
      <w:tr w:rsidR="00025FF8">
        <w:trPr>
          <w:trHeight w:val="3713"/>
        </w:trPr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025FF8" w:rsidRPr="00931629" w:rsidRDefault="00743317">
            <w:pPr>
              <w:ind w:left="107" w:right="614"/>
              <w:jc w:val="both"/>
              <w:rPr>
                <w:rFonts w:eastAsia="Times New Roman"/>
                <w:lang w:eastAsia="en-US"/>
              </w:rPr>
            </w:pPr>
            <w:r w:rsidRPr="00931629">
              <w:rPr>
                <w:rFonts w:eastAsia="Times New Roman"/>
                <w:lang w:eastAsia="en-US"/>
              </w:rPr>
              <w:t xml:space="preserve">2. </w:t>
            </w:r>
            <w:proofErr w:type="spellStart"/>
            <w:r w:rsidRPr="00931629">
              <w:rPr>
                <w:rFonts w:eastAsia="Times New Roman"/>
                <w:lang w:eastAsia="en-US"/>
              </w:rPr>
              <w:t>Система</w:t>
            </w:r>
            <w:proofErr w:type="spellEnd"/>
            <w:r w:rsidRPr="00931629">
              <w:rPr>
                <w:rFonts w:eastAsia="Times New Roman"/>
                <w:spacing w:val="1"/>
                <w:lang w:eastAsia="en-US"/>
              </w:rPr>
              <w:t xml:space="preserve"> </w:t>
            </w:r>
            <w:proofErr w:type="spellStart"/>
            <w:r w:rsidRPr="00931629">
              <w:rPr>
                <w:rFonts w:eastAsia="Times New Roman"/>
                <w:lang w:eastAsia="en-US"/>
              </w:rPr>
              <w:t>управления</w:t>
            </w:r>
            <w:proofErr w:type="spellEnd"/>
            <w:r w:rsidRPr="00931629">
              <w:rPr>
                <w:rFonts w:eastAsia="Times New Roman"/>
                <w:spacing w:val="1"/>
                <w:lang w:eastAsia="en-US"/>
              </w:rPr>
              <w:t xml:space="preserve"> </w:t>
            </w:r>
            <w:proofErr w:type="spellStart"/>
            <w:r w:rsidRPr="00931629">
              <w:rPr>
                <w:rFonts w:eastAsia="Times New Roman"/>
                <w:lang w:eastAsia="en-US"/>
              </w:rPr>
              <w:t>банковскими</w:t>
            </w:r>
            <w:proofErr w:type="spellEnd"/>
            <w:r w:rsidRPr="00931629">
              <w:rPr>
                <w:rFonts w:eastAsia="Times New Roman"/>
                <w:spacing w:val="-57"/>
                <w:lang w:eastAsia="en-US"/>
              </w:rPr>
              <w:t xml:space="preserve"> </w:t>
            </w:r>
            <w:proofErr w:type="spellStart"/>
            <w:r w:rsidRPr="00931629">
              <w:rPr>
                <w:rFonts w:eastAsia="Times New Roman"/>
                <w:lang w:eastAsia="en-US"/>
              </w:rPr>
              <w:t>рисками</w:t>
            </w:r>
            <w:proofErr w:type="spellEnd"/>
            <w:r w:rsidRPr="00931629">
              <w:rPr>
                <w:rFonts w:eastAsia="Times New Roman"/>
                <w:lang w:eastAsia="en-US"/>
              </w:rPr>
              <w:t>.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numPr>
                <w:ilvl w:val="0"/>
                <w:numId w:val="17"/>
              </w:numPr>
              <w:tabs>
                <w:tab w:val="left" w:pos="346"/>
              </w:tabs>
              <w:ind w:right="244" w:firstLine="0"/>
              <w:jc w:val="both"/>
              <w:rPr>
                <w:rFonts w:eastAsia="Times New Roman"/>
                <w:lang w:val="ru-RU" w:eastAsia="en-US"/>
              </w:rPr>
            </w:pPr>
            <w:r w:rsidRPr="00931629">
              <w:rPr>
                <w:rFonts w:eastAsia="Times New Roman"/>
                <w:lang w:val="ru-RU" w:eastAsia="en-US"/>
              </w:rPr>
              <w:t>Основные методы управления.</w:t>
            </w:r>
            <w:r w:rsidRPr="00931629">
              <w:rPr>
                <w:rFonts w:eastAsia="Times New Roman"/>
                <w:spacing w:val="1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составом</w:t>
            </w:r>
            <w:r w:rsidRPr="00931629">
              <w:rPr>
                <w:rFonts w:eastAsia="Times New Roman"/>
                <w:spacing w:val="-3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и</w:t>
            </w:r>
            <w:r w:rsidRPr="00931629">
              <w:rPr>
                <w:rFonts w:eastAsia="Times New Roman"/>
                <w:spacing w:val="-1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качеством</w:t>
            </w:r>
            <w:r w:rsidRPr="00931629">
              <w:rPr>
                <w:rFonts w:eastAsia="Times New Roman"/>
                <w:spacing w:val="-2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ресурсов</w:t>
            </w:r>
            <w:r w:rsidRPr="00931629">
              <w:rPr>
                <w:rFonts w:eastAsia="Times New Roman"/>
                <w:spacing w:val="-1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банка.</w:t>
            </w:r>
          </w:p>
          <w:p w:rsidR="00025FF8" w:rsidRPr="00931629" w:rsidRDefault="00743317">
            <w:pPr>
              <w:numPr>
                <w:ilvl w:val="0"/>
                <w:numId w:val="17"/>
              </w:numPr>
              <w:tabs>
                <w:tab w:val="left" w:pos="346"/>
              </w:tabs>
              <w:ind w:right="244" w:firstLine="0"/>
              <w:jc w:val="both"/>
              <w:rPr>
                <w:rFonts w:eastAsia="Times New Roman"/>
                <w:lang w:val="ru-RU" w:eastAsia="en-US"/>
              </w:rPr>
            </w:pPr>
            <w:r w:rsidRPr="00931629">
              <w:rPr>
                <w:rFonts w:eastAsia="Times New Roman"/>
                <w:lang w:val="ru-RU" w:eastAsia="en-US"/>
              </w:rPr>
              <w:t>Методы и инструменты управления</w:t>
            </w:r>
            <w:r w:rsidRPr="00931629">
              <w:rPr>
                <w:rFonts w:eastAsia="Times New Roman"/>
                <w:spacing w:val="-58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ресурсами банка в современных</w:t>
            </w:r>
            <w:r w:rsidRPr="00931629">
              <w:rPr>
                <w:rFonts w:eastAsia="Times New Roman"/>
                <w:spacing w:val="1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российских</w:t>
            </w:r>
            <w:r w:rsidRPr="00931629">
              <w:rPr>
                <w:rFonts w:eastAsia="Times New Roman"/>
                <w:spacing w:val="-1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условиях.</w:t>
            </w:r>
          </w:p>
          <w:p w:rsidR="00025FF8" w:rsidRPr="00931629" w:rsidRDefault="00743317">
            <w:pPr>
              <w:numPr>
                <w:ilvl w:val="0"/>
                <w:numId w:val="17"/>
              </w:numPr>
              <w:tabs>
                <w:tab w:val="left" w:pos="346"/>
              </w:tabs>
              <w:ind w:right="244" w:firstLine="0"/>
              <w:jc w:val="both"/>
              <w:rPr>
                <w:rFonts w:eastAsia="Times New Roman"/>
                <w:lang w:val="ru-RU" w:eastAsia="en-US"/>
              </w:rPr>
            </w:pPr>
            <w:r w:rsidRPr="00931629">
              <w:rPr>
                <w:rFonts w:eastAsia="Times New Roman"/>
                <w:lang w:val="ru-RU" w:eastAsia="en-US"/>
              </w:rPr>
              <w:t>Проблемы управления активными</w:t>
            </w:r>
            <w:r w:rsidRPr="00931629">
              <w:rPr>
                <w:rFonts w:eastAsia="Times New Roman"/>
                <w:spacing w:val="-58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операциями</w:t>
            </w:r>
            <w:r w:rsidRPr="00931629">
              <w:rPr>
                <w:rFonts w:eastAsia="Times New Roman"/>
                <w:spacing w:val="-1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банка.</w:t>
            </w:r>
          </w:p>
          <w:p w:rsidR="00025FF8" w:rsidRPr="00931629" w:rsidRDefault="00743317">
            <w:pPr>
              <w:numPr>
                <w:ilvl w:val="0"/>
                <w:numId w:val="17"/>
              </w:numPr>
              <w:tabs>
                <w:tab w:val="left" w:pos="346"/>
              </w:tabs>
              <w:ind w:right="244" w:firstLine="0"/>
              <w:jc w:val="both"/>
              <w:rPr>
                <w:rFonts w:eastAsia="Times New Roman"/>
                <w:lang w:eastAsia="en-US"/>
              </w:rPr>
            </w:pPr>
            <w:proofErr w:type="spellStart"/>
            <w:r w:rsidRPr="00931629">
              <w:rPr>
                <w:rFonts w:eastAsia="Times New Roman"/>
                <w:lang w:eastAsia="en-US"/>
              </w:rPr>
              <w:t>Особенности</w:t>
            </w:r>
            <w:proofErr w:type="spellEnd"/>
            <w:r w:rsidRPr="00931629">
              <w:rPr>
                <w:rFonts w:eastAsia="Times New Roman"/>
                <w:lang w:eastAsia="en-US"/>
              </w:rPr>
              <w:t xml:space="preserve"> </w:t>
            </w:r>
            <w:proofErr w:type="spellStart"/>
            <w:r w:rsidRPr="00931629">
              <w:rPr>
                <w:rFonts w:eastAsia="Times New Roman"/>
                <w:lang w:eastAsia="en-US"/>
              </w:rPr>
              <w:t>управления</w:t>
            </w:r>
            <w:proofErr w:type="spellEnd"/>
            <w:r w:rsidRPr="00931629">
              <w:rPr>
                <w:rFonts w:eastAsia="Times New Roman"/>
                <w:lang w:eastAsia="en-US"/>
              </w:rPr>
              <w:t xml:space="preserve"> </w:t>
            </w:r>
            <w:proofErr w:type="spellStart"/>
            <w:r w:rsidRPr="00931629">
              <w:rPr>
                <w:rFonts w:eastAsia="Times New Roman"/>
                <w:lang w:eastAsia="en-US"/>
              </w:rPr>
              <w:t>прибылью</w:t>
            </w:r>
            <w:proofErr w:type="spellEnd"/>
            <w:r w:rsidRPr="00931629">
              <w:rPr>
                <w:rFonts w:eastAsia="Times New Roman"/>
                <w:spacing w:val="-57"/>
                <w:lang w:eastAsia="en-US"/>
              </w:rPr>
              <w:t xml:space="preserve"> </w:t>
            </w:r>
            <w:proofErr w:type="spellStart"/>
            <w:r w:rsidRPr="00931629">
              <w:rPr>
                <w:rFonts w:eastAsia="Times New Roman"/>
                <w:lang w:eastAsia="en-US"/>
              </w:rPr>
              <w:t>банка</w:t>
            </w:r>
            <w:proofErr w:type="spellEnd"/>
            <w:r w:rsidRPr="00931629">
              <w:rPr>
                <w:rFonts w:eastAsia="Times New Roman"/>
                <w:lang w:eastAsia="en-US"/>
              </w:rPr>
              <w:t>.</w:t>
            </w:r>
          </w:p>
          <w:p w:rsidR="00025FF8" w:rsidRPr="00931629" w:rsidRDefault="00743317">
            <w:pPr>
              <w:numPr>
                <w:ilvl w:val="0"/>
                <w:numId w:val="17"/>
              </w:numPr>
              <w:tabs>
                <w:tab w:val="left" w:pos="346"/>
              </w:tabs>
              <w:ind w:right="244" w:firstLine="0"/>
              <w:jc w:val="both"/>
              <w:rPr>
                <w:rFonts w:eastAsia="Times New Roman"/>
                <w:lang w:val="ru-RU" w:eastAsia="en-US"/>
              </w:rPr>
            </w:pPr>
            <w:r w:rsidRPr="00931629">
              <w:rPr>
                <w:rFonts w:eastAsia="Times New Roman"/>
                <w:lang w:val="ru-RU" w:eastAsia="en-US"/>
              </w:rPr>
              <w:t>Взаимосвязь между банковскими</w:t>
            </w:r>
            <w:r w:rsidRPr="00931629">
              <w:rPr>
                <w:rFonts w:eastAsia="Times New Roman"/>
                <w:spacing w:val="1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рисками и финансовыми показателями</w:t>
            </w:r>
            <w:r w:rsidRPr="00931629">
              <w:rPr>
                <w:rFonts w:eastAsia="Times New Roman"/>
                <w:spacing w:val="-57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деятельности банка: доходностью,</w:t>
            </w:r>
            <w:r w:rsidRPr="00931629">
              <w:rPr>
                <w:rFonts w:eastAsia="Times New Roman"/>
                <w:spacing w:val="1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ликвидностью,</w:t>
            </w:r>
            <w:r w:rsidRPr="00931629">
              <w:rPr>
                <w:rFonts w:eastAsia="Times New Roman"/>
                <w:spacing w:val="-4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прибыльностью.</w:t>
            </w:r>
          </w:p>
          <w:p w:rsidR="00025FF8" w:rsidRPr="00931629" w:rsidRDefault="00743317">
            <w:pPr>
              <w:numPr>
                <w:ilvl w:val="0"/>
                <w:numId w:val="17"/>
              </w:numPr>
              <w:tabs>
                <w:tab w:val="left" w:pos="346"/>
              </w:tabs>
              <w:ind w:right="244" w:firstLine="0"/>
              <w:jc w:val="both"/>
              <w:rPr>
                <w:rFonts w:eastAsia="Times New Roman"/>
                <w:lang w:eastAsia="en-US"/>
              </w:rPr>
            </w:pPr>
            <w:proofErr w:type="spellStart"/>
            <w:r w:rsidRPr="00931629">
              <w:rPr>
                <w:rFonts w:eastAsia="Times New Roman"/>
                <w:lang w:eastAsia="en-US"/>
              </w:rPr>
              <w:t>Основные</w:t>
            </w:r>
            <w:proofErr w:type="spellEnd"/>
            <w:r w:rsidRPr="00931629">
              <w:rPr>
                <w:rFonts w:eastAsia="Times New Roman"/>
                <w:lang w:eastAsia="en-US"/>
              </w:rPr>
              <w:t xml:space="preserve"> </w:t>
            </w:r>
            <w:proofErr w:type="spellStart"/>
            <w:r w:rsidRPr="00931629">
              <w:rPr>
                <w:rFonts w:eastAsia="Times New Roman"/>
                <w:lang w:eastAsia="en-US"/>
              </w:rPr>
              <w:t>концепции</w:t>
            </w:r>
            <w:proofErr w:type="spellEnd"/>
            <w:r w:rsidRPr="00931629">
              <w:rPr>
                <w:rFonts w:eastAsia="Times New Roman"/>
                <w:lang w:eastAsia="en-US"/>
              </w:rPr>
              <w:t xml:space="preserve"> </w:t>
            </w:r>
            <w:proofErr w:type="spellStart"/>
            <w:r w:rsidRPr="00931629">
              <w:rPr>
                <w:rFonts w:eastAsia="Times New Roman"/>
                <w:lang w:eastAsia="en-US"/>
              </w:rPr>
              <w:t>риск</w:t>
            </w:r>
            <w:proofErr w:type="spellEnd"/>
            <w:r w:rsidRPr="00931629">
              <w:rPr>
                <w:rFonts w:eastAsia="Times New Roman"/>
                <w:lang w:eastAsia="en-US"/>
              </w:rPr>
              <w:t>-</w:t>
            </w:r>
            <w:r w:rsidRPr="00931629">
              <w:rPr>
                <w:rFonts w:eastAsia="Times New Roman"/>
                <w:spacing w:val="-57"/>
                <w:lang w:eastAsia="en-US"/>
              </w:rPr>
              <w:t xml:space="preserve"> </w:t>
            </w:r>
            <w:proofErr w:type="spellStart"/>
            <w:r w:rsidRPr="00931629">
              <w:rPr>
                <w:rFonts w:eastAsia="Times New Roman"/>
                <w:lang w:eastAsia="en-US"/>
              </w:rPr>
              <w:t>менеджмента</w:t>
            </w:r>
            <w:proofErr w:type="spellEnd"/>
            <w:r w:rsidRPr="00931629">
              <w:rPr>
                <w:rFonts w:eastAsia="Times New Roman"/>
                <w:lang w:eastAsia="en-US"/>
              </w:rPr>
              <w:t>.</w:t>
            </w:r>
          </w:p>
          <w:p w:rsidR="00025FF8" w:rsidRPr="00931629" w:rsidRDefault="00743317">
            <w:pPr>
              <w:numPr>
                <w:ilvl w:val="0"/>
                <w:numId w:val="17"/>
              </w:numPr>
              <w:tabs>
                <w:tab w:val="left" w:pos="346"/>
              </w:tabs>
              <w:ind w:left="345" w:right="244" w:hanging="241"/>
              <w:jc w:val="both"/>
              <w:rPr>
                <w:rFonts w:eastAsia="Times New Roman"/>
                <w:lang w:eastAsia="en-US"/>
              </w:rPr>
            </w:pPr>
            <w:proofErr w:type="spellStart"/>
            <w:r w:rsidRPr="00931629">
              <w:rPr>
                <w:rFonts w:eastAsia="Times New Roman"/>
                <w:lang w:eastAsia="en-US"/>
              </w:rPr>
              <w:t>Методы</w:t>
            </w:r>
            <w:proofErr w:type="spellEnd"/>
            <w:r w:rsidRPr="00931629">
              <w:rPr>
                <w:rFonts w:eastAsia="Times New Roman"/>
                <w:spacing w:val="-4"/>
                <w:lang w:eastAsia="en-US"/>
              </w:rPr>
              <w:t xml:space="preserve"> </w:t>
            </w:r>
            <w:proofErr w:type="spellStart"/>
            <w:r w:rsidRPr="00931629">
              <w:rPr>
                <w:rFonts w:eastAsia="Times New Roman"/>
                <w:lang w:eastAsia="en-US"/>
              </w:rPr>
              <w:t>оценки</w:t>
            </w:r>
            <w:proofErr w:type="spellEnd"/>
            <w:r w:rsidRPr="00931629">
              <w:rPr>
                <w:rFonts w:eastAsia="Times New Roman"/>
                <w:spacing w:val="-3"/>
                <w:lang w:eastAsia="en-US"/>
              </w:rPr>
              <w:t xml:space="preserve"> </w:t>
            </w:r>
            <w:proofErr w:type="spellStart"/>
            <w:r w:rsidRPr="00931629">
              <w:rPr>
                <w:rFonts w:eastAsia="Times New Roman"/>
                <w:lang w:eastAsia="en-US"/>
              </w:rPr>
              <w:t>банковских</w:t>
            </w:r>
            <w:proofErr w:type="spellEnd"/>
            <w:r w:rsidRPr="00931629">
              <w:rPr>
                <w:rFonts w:eastAsia="Times New Roman"/>
                <w:spacing w:val="-3"/>
                <w:lang w:eastAsia="en-US"/>
              </w:rPr>
              <w:t xml:space="preserve"> </w:t>
            </w:r>
            <w:proofErr w:type="spellStart"/>
            <w:r w:rsidRPr="00931629">
              <w:rPr>
                <w:rFonts w:eastAsia="Times New Roman"/>
                <w:lang w:eastAsia="en-US"/>
              </w:rPr>
              <w:t>рисков</w:t>
            </w:r>
            <w:proofErr w:type="spellEnd"/>
            <w:r w:rsidRPr="00931629">
              <w:rPr>
                <w:rFonts w:eastAsia="Times New Roman"/>
                <w:lang w:eastAsia="en-US"/>
              </w:rPr>
              <w:t>.</w:t>
            </w:r>
          </w:p>
          <w:p w:rsidR="00025FF8" w:rsidRPr="00931629" w:rsidRDefault="00743317">
            <w:pPr>
              <w:numPr>
                <w:ilvl w:val="0"/>
                <w:numId w:val="17"/>
              </w:numPr>
              <w:tabs>
                <w:tab w:val="left" w:pos="346"/>
              </w:tabs>
              <w:ind w:left="345" w:right="244" w:hanging="241"/>
              <w:jc w:val="both"/>
              <w:rPr>
                <w:rFonts w:eastAsia="Times New Roman"/>
                <w:lang w:eastAsia="en-US"/>
              </w:rPr>
            </w:pPr>
            <w:proofErr w:type="spellStart"/>
            <w:r w:rsidRPr="00931629">
              <w:rPr>
                <w:rFonts w:eastAsia="Times New Roman"/>
                <w:lang w:eastAsia="en-US"/>
              </w:rPr>
              <w:t>Приемы</w:t>
            </w:r>
            <w:proofErr w:type="spellEnd"/>
            <w:r w:rsidRPr="00931629">
              <w:rPr>
                <w:rFonts w:eastAsia="Times New Roman"/>
                <w:spacing w:val="-3"/>
                <w:lang w:eastAsia="en-US"/>
              </w:rPr>
              <w:t xml:space="preserve"> </w:t>
            </w:r>
            <w:proofErr w:type="spellStart"/>
            <w:r w:rsidRPr="00931629">
              <w:rPr>
                <w:rFonts w:eastAsia="Times New Roman"/>
                <w:lang w:eastAsia="en-US"/>
              </w:rPr>
              <w:t>оценки</w:t>
            </w:r>
            <w:proofErr w:type="spellEnd"/>
            <w:r w:rsidRPr="00931629">
              <w:rPr>
                <w:rFonts w:eastAsia="Times New Roman"/>
                <w:spacing w:val="-3"/>
                <w:lang w:eastAsia="en-US"/>
              </w:rPr>
              <w:t xml:space="preserve"> </w:t>
            </w:r>
            <w:proofErr w:type="spellStart"/>
            <w:r w:rsidRPr="00931629">
              <w:rPr>
                <w:rFonts w:eastAsia="Times New Roman"/>
                <w:lang w:eastAsia="en-US"/>
              </w:rPr>
              <w:t>банковских</w:t>
            </w:r>
            <w:proofErr w:type="spellEnd"/>
            <w:r w:rsidRPr="00931629">
              <w:rPr>
                <w:rFonts w:eastAsia="Times New Roman"/>
                <w:spacing w:val="-3"/>
                <w:lang w:eastAsia="en-US"/>
              </w:rPr>
              <w:t xml:space="preserve"> </w:t>
            </w:r>
            <w:proofErr w:type="spellStart"/>
            <w:r w:rsidRPr="00931629">
              <w:rPr>
                <w:rFonts w:eastAsia="Times New Roman"/>
                <w:lang w:eastAsia="en-US"/>
              </w:rPr>
              <w:t>рисков</w:t>
            </w:r>
            <w:proofErr w:type="spellEnd"/>
            <w:r w:rsidRPr="00931629">
              <w:rPr>
                <w:rFonts w:eastAsia="Times New Roman"/>
                <w:lang w:eastAsia="en-US"/>
              </w:rPr>
              <w:t>.</w:t>
            </w:r>
          </w:p>
          <w:p w:rsidR="00025FF8" w:rsidRPr="00931629" w:rsidRDefault="00743317">
            <w:pPr>
              <w:numPr>
                <w:ilvl w:val="0"/>
                <w:numId w:val="17"/>
              </w:numPr>
              <w:tabs>
                <w:tab w:val="left" w:pos="346"/>
              </w:tabs>
              <w:spacing w:line="261" w:lineRule="exact"/>
              <w:ind w:left="345" w:hanging="241"/>
              <w:jc w:val="both"/>
              <w:rPr>
                <w:rFonts w:eastAsia="Times New Roman"/>
                <w:lang w:eastAsia="en-US"/>
              </w:rPr>
            </w:pPr>
            <w:proofErr w:type="spellStart"/>
            <w:r w:rsidRPr="00931629">
              <w:rPr>
                <w:rFonts w:eastAsia="Times New Roman"/>
                <w:lang w:eastAsia="en-US"/>
              </w:rPr>
              <w:t>Регуляторы</w:t>
            </w:r>
            <w:proofErr w:type="spellEnd"/>
            <w:r w:rsidRPr="00931629">
              <w:rPr>
                <w:rFonts w:eastAsia="Times New Roman"/>
                <w:spacing w:val="-3"/>
                <w:lang w:eastAsia="en-US"/>
              </w:rPr>
              <w:t xml:space="preserve"> </w:t>
            </w:r>
            <w:proofErr w:type="spellStart"/>
            <w:r w:rsidRPr="00931629">
              <w:rPr>
                <w:rFonts w:eastAsia="Times New Roman"/>
                <w:lang w:eastAsia="en-US"/>
              </w:rPr>
              <w:t>рисков</w:t>
            </w:r>
            <w:proofErr w:type="spellEnd"/>
            <w:r w:rsidRPr="00931629">
              <w:rPr>
                <w:rFonts w:eastAsia="Times New Roman"/>
                <w:lang w:eastAsia="en-US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numPr>
                <w:ilvl w:val="0"/>
                <w:numId w:val="16"/>
              </w:numPr>
              <w:tabs>
                <w:tab w:val="left" w:pos="348"/>
              </w:tabs>
              <w:ind w:right="289" w:firstLine="0"/>
              <w:jc w:val="both"/>
              <w:rPr>
                <w:rFonts w:eastAsia="Times New Roman"/>
                <w:lang w:val="ru-RU" w:eastAsia="en-US"/>
              </w:rPr>
            </w:pPr>
            <w:r w:rsidRPr="00931629">
              <w:rPr>
                <w:rFonts w:eastAsia="Times New Roman"/>
                <w:lang w:val="ru-RU" w:eastAsia="en-US"/>
              </w:rPr>
              <w:t>Изучение</w:t>
            </w:r>
            <w:r w:rsidRPr="00931629">
              <w:rPr>
                <w:rFonts w:eastAsia="Times New Roman"/>
                <w:spacing w:val="1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нормативных правовых</w:t>
            </w:r>
            <w:r w:rsidRPr="00931629">
              <w:rPr>
                <w:rFonts w:eastAsia="Times New Roman"/>
                <w:spacing w:val="-58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актов,</w:t>
            </w:r>
            <w:r w:rsidRPr="00931629">
              <w:rPr>
                <w:rFonts w:eastAsia="Times New Roman"/>
                <w:spacing w:val="-1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научной и</w:t>
            </w:r>
          </w:p>
          <w:p w:rsidR="00025FF8" w:rsidRPr="00931629" w:rsidRDefault="00743317">
            <w:pPr>
              <w:ind w:left="107" w:right="429"/>
              <w:jc w:val="both"/>
              <w:rPr>
                <w:rFonts w:eastAsia="Times New Roman"/>
                <w:lang w:val="ru-RU" w:eastAsia="en-US"/>
              </w:rPr>
            </w:pPr>
            <w:r w:rsidRPr="00931629">
              <w:rPr>
                <w:rFonts w:eastAsia="Times New Roman"/>
                <w:lang w:val="ru-RU" w:eastAsia="en-US"/>
              </w:rPr>
              <w:t>учебной литературы и</w:t>
            </w:r>
            <w:r w:rsidRPr="00931629">
              <w:rPr>
                <w:rFonts w:eastAsia="Times New Roman"/>
                <w:spacing w:val="-58"/>
                <w:lang w:val="ru-RU" w:eastAsia="en-US"/>
              </w:rPr>
              <w:t xml:space="preserve"> </w:t>
            </w:r>
            <w:proofErr w:type="spellStart"/>
            <w:r w:rsidRPr="00931629">
              <w:rPr>
                <w:rFonts w:eastAsia="Times New Roman"/>
                <w:lang w:val="ru-RU" w:eastAsia="en-US"/>
              </w:rPr>
              <w:t>интернет-ресурсов</w:t>
            </w:r>
            <w:proofErr w:type="spellEnd"/>
            <w:r w:rsidRPr="00931629">
              <w:rPr>
                <w:rFonts w:eastAsia="Times New Roman"/>
                <w:lang w:val="ru-RU" w:eastAsia="en-US"/>
              </w:rPr>
              <w:t>.</w:t>
            </w:r>
          </w:p>
          <w:p w:rsidR="00025FF8" w:rsidRPr="00931629" w:rsidRDefault="00743317">
            <w:pPr>
              <w:numPr>
                <w:ilvl w:val="0"/>
                <w:numId w:val="16"/>
              </w:numPr>
              <w:tabs>
                <w:tab w:val="left" w:pos="348"/>
              </w:tabs>
              <w:ind w:right="178" w:firstLine="0"/>
              <w:jc w:val="both"/>
              <w:rPr>
                <w:rFonts w:eastAsia="Times New Roman"/>
                <w:lang w:val="ru-RU" w:eastAsia="en-US"/>
              </w:rPr>
            </w:pPr>
            <w:r w:rsidRPr="00931629">
              <w:rPr>
                <w:rFonts w:eastAsia="Times New Roman"/>
                <w:lang w:val="ru-RU" w:eastAsia="en-US"/>
              </w:rPr>
              <w:t>Подготовка</w:t>
            </w:r>
            <w:r w:rsidRPr="00931629">
              <w:rPr>
                <w:rFonts w:eastAsia="Times New Roman"/>
                <w:spacing w:val="-6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к</w:t>
            </w:r>
            <w:r w:rsidRPr="00931629">
              <w:rPr>
                <w:rFonts w:eastAsia="Times New Roman"/>
                <w:spacing w:val="-5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участию</w:t>
            </w:r>
            <w:r w:rsidRPr="00931629">
              <w:rPr>
                <w:rFonts w:eastAsia="Times New Roman"/>
                <w:spacing w:val="-57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в</w:t>
            </w:r>
            <w:r w:rsidRPr="00931629">
              <w:rPr>
                <w:rFonts w:eastAsia="Times New Roman"/>
                <w:spacing w:val="-2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дискуссии.</w:t>
            </w:r>
          </w:p>
        </w:tc>
      </w:tr>
      <w:tr w:rsidR="00025FF8">
        <w:trPr>
          <w:trHeight w:val="1936"/>
        </w:trPr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025FF8" w:rsidRPr="00931629" w:rsidRDefault="00743317">
            <w:pPr>
              <w:ind w:left="107" w:right="464"/>
              <w:jc w:val="both"/>
              <w:rPr>
                <w:rFonts w:eastAsia="Times New Roman"/>
                <w:lang w:val="ru-RU" w:eastAsia="en-US"/>
              </w:rPr>
            </w:pPr>
            <w:r w:rsidRPr="00931629">
              <w:rPr>
                <w:rFonts w:eastAsia="Times New Roman"/>
                <w:lang w:val="ru-RU" w:eastAsia="en-US"/>
              </w:rPr>
              <w:t>3. Управление</w:t>
            </w:r>
            <w:r w:rsidRPr="00931629">
              <w:rPr>
                <w:rFonts w:eastAsia="Times New Roman"/>
                <w:spacing w:val="-57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кредитным</w:t>
            </w:r>
            <w:r w:rsidRPr="00931629">
              <w:rPr>
                <w:rFonts w:eastAsia="Times New Roman"/>
                <w:spacing w:val="1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риском в</w:t>
            </w:r>
            <w:r w:rsidRPr="00931629">
              <w:rPr>
                <w:rFonts w:eastAsia="Times New Roman"/>
                <w:spacing w:val="1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коммерческом</w:t>
            </w:r>
            <w:r w:rsidRPr="00931629">
              <w:rPr>
                <w:rFonts w:eastAsia="Times New Roman"/>
                <w:spacing w:val="-58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банке.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numPr>
                <w:ilvl w:val="0"/>
                <w:numId w:val="15"/>
              </w:numPr>
              <w:tabs>
                <w:tab w:val="left" w:pos="418"/>
              </w:tabs>
              <w:spacing w:line="270" w:lineRule="exact"/>
              <w:ind w:hanging="313"/>
              <w:jc w:val="both"/>
              <w:rPr>
                <w:rFonts w:eastAsia="Times New Roman"/>
                <w:lang w:eastAsia="en-US"/>
              </w:rPr>
            </w:pPr>
            <w:proofErr w:type="spellStart"/>
            <w:r w:rsidRPr="00931629">
              <w:rPr>
                <w:rFonts w:eastAsia="Times New Roman"/>
                <w:lang w:eastAsia="en-US"/>
              </w:rPr>
              <w:t>Кредитные</w:t>
            </w:r>
            <w:proofErr w:type="spellEnd"/>
            <w:r w:rsidRPr="00931629">
              <w:rPr>
                <w:rFonts w:eastAsia="Times New Roman"/>
                <w:spacing w:val="-6"/>
                <w:lang w:eastAsia="en-US"/>
              </w:rPr>
              <w:t xml:space="preserve"> </w:t>
            </w:r>
            <w:proofErr w:type="spellStart"/>
            <w:r w:rsidRPr="00931629">
              <w:rPr>
                <w:rFonts w:eastAsia="Times New Roman"/>
                <w:lang w:eastAsia="en-US"/>
              </w:rPr>
              <w:t>рейтинговые</w:t>
            </w:r>
            <w:proofErr w:type="spellEnd"/>
            <w:r w:rsidRPr="00931629">
              <w:rPr>
                <w:rFonts w:eastAsia="Times New Roman"/>
                <w:spacing w:val="-5"/>
                <w:lang w:eastAsia="en-US"/>
              </w:rPr>
              <w:t xml:space="preserve"> </w:t>
            </w:r>
            <w:proofErr w:type="spellStart"/>
            <w:r w:rsidRPr="00931629">
              <w:rPr>
                <w:rFonts w:eastAsia="Times New Roman"/>
                <w:lang w:eastAsia="en-US"/>
              </w:rPr>
              <w:t>системы</w:t>
            </w:r>
            <w:proofErr w:type="spellEnd"/>
            <w:r w:rsidRPr="00931629">
              <w:rPr>
                <w:rFonts w:eastAsia="Times New Roman"/>
                <w:lang w:eastAsia="en-US"/>
              </w:rPr>
              <w:t>.</w:t>
            </w:r>
          </w:p>
          <w:p w:rsidR="00025FF8" w:rsidRPr="00931629" w:rsidRDefault="00743317">
            <w:pPr>
              <w:numPr>
                <w:ilvl w:val="0"/>
                <w:numId w:val="15"/>
              </w:numPr>
              <w:tabs>
                <w:tab w:val="left" w:pos="418"/>
              </w:tabs>
              <w:ind w:left="105" w:right="930" w:firstLine="0"/>
              <w:jc w:val="both"/>
              <w:rPr>
                <w:rFonts w:eastAsia="Times New Roman"/>
                <w:lang w:val="ru-RU" w:eastAsia="en-US"/>
              </w:rPr>
            </w:pPr>
            <w:r w:rsidRPr="00931629">
              <w:rPr>
                <w:rFonts w:eastAsia="Times New Roman"/>
                <w:lang w:val="ru-RU" w:eastAsia="en-US"/>
              </w:rPr>
              <w:t>Состояние</w:t>
            </w:r>
            <w:r w:rsidRPr="00931629">
              <w:rPr>
                <w:rFonts w:eastAsia="Times New Roman"/>
                <w:spacing w:val="-4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и</w:t>
            </w:r>
            <w:r w:rsidRPr="00931629">
              <w:rPr>
                <w:rFonts w:eastAsia="Times New Roman"/>
                <w:spacing w:val="-3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оценка</w:t>
            </w:r>
            <w:r w:rsidRPr="00931629">
              <w:rPr>
                <w:rFonts w:eastAsia="Times New Roman"/>
                <w:spacing w:val="-4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кредитной</w:t>
            </w:r>
            <w:r w:rsidRPr="00931629">
              <w:rPr>
                <w:rFonts w:eastAsia="Times New Roman"/>
                <w:spacing w:val="-57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политики</w:t>
            </w:r>
            <w:r w:rsidRPr="00931629">
              <w:rPr>
                <w:rFonts w:eastAsia="Times New Roman"/>
                <w:spacing w:val="-2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коммерческого</w:t>
            </w:r>
            <w:r w:rsidRPr="00931629">
              <w:rPr>
                <w:rFonts w:eastAsia="Times New Roman"/>
                <w:spacing w:val="-3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банка.</w:t>
            </w:r>
          </w:p>
          <w:p w:rsidR="00025FF8" w:rsidRPr="00931629" w:rsidRDefault="00743317">
            <w:pPr>
              <w:numPr>
                <w:ilvl w:val="0"/>
                <w:numId w:val="15"/>
              </w:numPr>
              <w:tabs>
                <w:tab w:val="left" w:pos="418"/>
              </w:tabs>
              <w:ind w:left="105" w:right="470" w:firstLine="0"/>
              <w:jc w:val="both"/>
              <w:rPr>
                <w:rFonts w:eastAsia="Times New Roman"/>
                <w:lang w:val="ru-RU" w:eastAsia="en-US"/>
              </w:rPr>
            </w:pPr>
            <w:r w:rsidRPr="00931629">
              <w:rPr>
                <w:rFonts w:eastAsia="Times New Roman"/>
                <w:lang w:val="ru-RU" w:eastAsia="en-US"/>
              </w:rPr>
              <w:t>Модели</w:t>
            </w:r>
            <w:r w:rsidRPr="00931629">
              <w:rPr>
                <w:rFonts w:eastAsia="Times New Roman"/>
                <w:spacing w:val="-4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оценки</w:t>
            </w:r>
            <w:r w:rsidRPr="00931629">
              <w:rPr>
                <w:rFonts w:eastAsia="Times New Roman"/>
                <w:spacing w:val="-3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кредитного</w:t>
            </w:r>
            <w:r w:rsidRPr="00931629">
              <w:rPr>
                <w:rFonts w:eastAsia="Times New Roman"/>
                <w:spacing w:val="-3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риска</w:t>
            </w:r>
            <w:r w:rsidRPr="00931629">
              <w:rPr>
                <w:rFonts w:eastAsia="Times New Roman"/>
                <w:spacing w:val="-4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в</w:t>
            </w:r>
            <w:r w:rsidRPr="00931629">
              <w:rPr>
                <w:rFonts w:eastAsia="Times New Roman"/>
                <w:spacing w:val="-57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свете</w:t>
            </w:r>
            <w:r w:rsidRPr="00931629">
              <w:rPr>
                <w:rFonts w:eastAsia="Times New Roman"/>
                <w:spacing w:val="-1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внедрения МСФО</w:t>
            </w:r>
            <w:r w:rsidRPr="00931629">
              <w:rPr>
                <w:rFonts w:eastAsia="Times New Roman"/>
                <w:spacing w:val="-2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9.</w:t>
            </w:r>
          </w:p>
          <w:p w:rsidR="00025FF8" w:rsidRPr="00931629" w:rsidRDefault="00743317">
            <w:pPr>
              <w:numPr>
                <w:ilvl w:val="0"/>
                <w:numId w:val="15"/>
              </w:numPr>
              <w:tabs>
                <w:tab w:val="left" w:pos="418"/>
              </w:tabs>
              <w:spacing w:line="276" w:lineRule="exact"/>
              <w:ind w:left="105" w:right="172" w:firstLine="0"/>
              <w:jc w:val="both"/>
              <w:rPr>
                <w:rFonts w:eastAsia="Times New Roman"/>
                <w:lang w:val="ru-RU" w:eastAsia="en-US"/>
              </w:rPr>
            </w:pPr>
            <w:r w:rsidRPr="00931629">
              <w:rPr>
                <w:rFonts w:eastAsia="Times New Roman"/>
                <w:lang w:val="ru-RU" w:eastAsia="en-US"/>
              </w:rPr>
              <w:t>Показатели оценки качества</w:t>
            </w:r>
            <w:r w:rsidRPr="00931629">
              <w:rPr>
                <w:rFonts w:eastAsia="Times New Roman"/>
                <w:spacing w:val="1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совокупного</w:t>
            </w:r>
            <w:r w:rsidRPr="00931629">
              <w:rPr>
                <w:rFonts w:eastAsia="Times New Roman"/>
                <w:spacing w:val="-3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кредитного</w:t>
            </w:r>
            <w:r w:rsidRPr="00931629">
              <w:rPr>
                <w:rFonts w:eastAsia="Times New Roman"/>
                <w:spacing w:val="-2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портфеля</w:t>
            </w:r>
            <w:r w:rsidRPr="00931629">
              <w:rPr>
                <w:rFonts w:eastAsia="Times New Roman"/>
                <w:spacing w:val="-3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банка.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31629" w:rsidRDefault="00743317">
            <w:pPr>
              <w:numPr>
                <w:ilvl w:val="0"/>
                <w:numId w:val="14"/>
              </w:numPr>
              <w:tabs>
                <w:tab w:val="left" w:pos="289"/>
              </w:tabs>
              <w:ind w:right="114" w:firstLine="0"/>
              <w:jc w:val="both"/>
              <w:rPr>
                <w:rFonts w:eastAsia="Times New Roman"/>
                <w:lang w:val="ru-RU" w:eastAsia="en-US"/>
              </w:rPr>
            </w:pPr>
            <w:r w:rsidRPr="00931629">
              <w:rPr>
                <w:rFonts w:eastAsia="Times New Roman"/>
                <w:lang w:val="ru-RU" w:eastAsia="en-US"/>
              </w:rPr>
              <w:t>Изучение</w:t>
            </w:r>
            <w:r w:rsidRPr="00931629">
              <w:rPr>
                <w:rFonts w:eastAsia="Times New Roman"/>
                <w:spacing w:val="-14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нормативных</w:t>
            </w:r>
            <w:r w:rsidRPr="00931629">
              <w:rPr>
                <w:rFonts w:eastAsia="Times New Roman"/>
                <w:spacing w:val="-57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правовых актов,</w:t>
            </w:r>
            <w:r w:rsidRPr="00931629">
              <w:rPr>
                <w:rFonts w:eastAsia="Times New Roman"/>
                <w:spacing w:val="1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литературы</w:t>
            </w:r>
            <w:r w:rsidRPr="00931629">
              <w:rPr>
                <w:rFonts w:eastAsia="Times New Roman"/>
                <w:spacing w:val="-1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и</w:t>
            </w:r>
            <w:r w:rsidRPr="00931629">
              <w:rPr>
                <w:rFonts w:eastAsia="Times New Roman"/>
                <w:spacing w:val="1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интернет-</w:t>
            </w:r>
            <w:r w:rsidRPr="00931629">
              <w:rPr>
                <w:rFonts w:eastAsia="Times New Roman"/>
                <w:spacing w:val="1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ресурсов.</w:t>
            </w:r>
          </w:p>
          <w:p w:rsidR="00025FF8" w:rsidRPr="00931629" w:rsidRDefault="00743317">
            <w:pPr>
              <w:numPr>
                <w:ilvl w:val="0"/>
                <w:numId w:val="14"/>
              </w:numPr>
              <w:tabs>
                <w:tab w:val="left" w:pos="348"/>
              </w:tabs>
              <w:ind w:right="178" w:firstLine="0"/>
              <w:jc w:val="both"/>
              <w:rPr>
                <w:rFonts w:eastAsia="Times New Roman"/>
                <w:lang w:val="ru-RU" w:eastAsia="en-US"/>
              </w:rPr>
            </w:pPr>
            <w:r w:rsidRPr="00931629">
              <w:rPr>
                <w:rFonts w:eastAsia="Times New Roman"/>
                <w:lang w:val="ru-RU" w:eastAsia="en-US"/>
              </w:rPr>
              <w:t>Подготовка</w:t>
            </w:r>
            <w:r w:rsidRPr="00931629">
              <w:rPr>
                <w:rFonts w:eastAsia="Times New Roman"/>
                <w:spacing w:val="-6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к</w:t>
            </w:r>
            <w:r w:rsidRPr="00931629">
              <w:rPr>
                <w:rFonts w:eastAsia="Times New Roman"/>
                <w:spacing w:val="-5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участию</w:t>
            </w:r>
            <w:r w:rsidRPr="00931629">
              <w:rPr>
                <w:rFonts w:eastAsia="Times New Roman"/>
                <w:spacing w:val="-57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в</w:t>
            </w:r>
            <w:r w:rsidRPr="00931629">
              <w:rPr>
                <w:rFonts w:eastAsia="Times New Roman"/>
                <w:spacing w:val="-2"/>
                <w:lang w:val="ru-RU" w:eastAsia="en-US"/>
              </w:rPr>
              <w:t xml:space="preserve"> </w:t>
            </w:r>
            <w:r w:rsidRPr="00931629">
              <w:rPr>
                <w:rFonts w:eastAsia="Times New Roman"/>
                <w:lang w:val="ru-RU" w:eastAsia="en-US"/>
              </w:rPr>
              <w:t>дискуссии.</w:t>
            </w:r>
          </w:p>
          <w:p w:rsidR="00025FF8" w:rsidRPr="00931629" w:rsidRDefault="00743317">
            <w:pPr>
              <w:pStyle w:val="afa"/>
              <w:numPr>
                <w:ilvl w:val="0"/>
                <w:numId w:val="14"/>
              </w:numPr>
              <w:spacing w:after="0"/>
              <w:ind w:right="103" w:hanging="6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16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Выбор и анализ банка для проведения оценки его деятельности на предмет проявления кредитного риска с </w:t>
            </w:r>
            <w:r w:rsidRPr="009316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использованием цифровых технологий (</w:t>
            </w:r>
            <w:proofErr w:type="spellStart"/>
            <w:r w:rsidRPr="00931629">
              <w:rPr>
                <w:rFonts w:ascii="Times New Roman" w:hAnsi="Times New Roman" w:cs="Times New Roman"/>
                <w:sz w:val="24"/>
                <w:szCs w:val="24"/>
              </w:rPr>
              <w:t>analizbankov</w:t>
            </w:r>
            <w:proofErr w:type="spellEnd"/>
            <w:r w:rsidRPr="009316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31629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316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31629">
              <w:rPr>
                <w:rFonts w:ascii="Times New Roman" w:hAnsi="Times New Roman" w:cs="Times New Roman"/>
                <w:sz w:val="24"/>
                <w:szCs w:val="24"/>
              </w:rPr>
              <w:t>cbr</w:t>
            </w:r>
            <w:proofErr w:type="spellEnd"/>
            <w:r w:rsidRPr="009316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931629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9316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31629">
              <w:rPr>
                <w:rFonts w:ascii="Times New Roman" w:hAnsi="Times New Roman" w:cs="Times New Roman"/>
                <w:sz w:val="24"/>
                <w:szCs w:val="24"/>
              </w:rPr>
              <w:t>Yandex</w:t>
            </w:r>
            <w:proofErr w:type="spellEnd"/>
            <w:r w:rsidRPr="009316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31629">
              <w:rPr>
                <w:rFonts w:ascii="Times New Roman" w:hAnsi="Times New Roman" w:cs="Times New Roman"/>
                <w:sz w:val="24"/>
                <w:szCs w:val="24"/>
              </w:rPr>
              <w:t>DataLens</w:t>
            </w:r>
            <w:proofErr w:type="spellEnd"/>
            <w:r w:rsidRPr="009316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931629">
              <w:rPr>
                <w:rFonts w:ascii="Times New Roman" w:hAnsi="Times New Roman" w:cs="Times New Roman"/>
                <w:sz w:val="24"/>
                <w:szCs w:val="24"/>
              </w:rPr>
              <w:t>Power</w:t>
            </w:r>
            <w:r w:rsidRPr="009316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rFonts w:ascii="Times New Roman" w:hAnsi="Times New Roman" w:cs="Times New Roman"/>
                <w:sz w:val="24"/>
                <w:szCs w:val="24"/>
              </w:rPr>
              <w:t>BI</w:t>
            </w:r>
            <w:r w:rsidRPr="009316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31629">
              <w:rPr>
                <w:rFonts w:ascii="Times New Roman" w:hAnsi="Times New Roman" w:cs="Times New Roman"/>
                <w:sz w:val="24"/>
                <w:szCs w:val="24"/>
              </w:rPr>
              <w:t>Desktop</w:t>
            </w:r>
            <w:r w:rsidRPr="009316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:rsidR="00025FF8" w:rsidRPr="00931629" w:rsidRDefault="00025FF8">
            <w:pPr>
              <w:ind w:left="107" w:right="178"/>
              <w:jc w:val="both"/>
              <w:rPr>
                <w:rFonts w:eastAsia="Times New Roman"/>
                <w:lang w:val="ru-RU" w:eastAsia="en-US"/>
              </w:rPr>
            </w:pPr>
          </w:p>
        </w:tc>
      </w:tr>
      <w:tr w:rsidR="00025FF8">
        <w:trPr>
          <w:trHeight w:val="6446"/>
        </w:trPr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025FF8" w:rsidRPr="009E6E1F" w:rsidRDefault="00743317">
            <w:pPr>
              <w:ind w:left="107" w:right="501"/>
              <w:jc w:val="both"/>
              <w:rPr>
                <w:rFonts w:eastAsia="Times New Roman"/>
                <w:sz w:val="20"/>
                <w:szCs w:val="20"/>
                <w:lang w:val="ru-RU" w:eastAsia="en-US"/>
              </w:rPr>
            </w:pPr>
            <w:r w:rsidRPr="009E6E1F">
              <w:rPr>
                <w:rFonts w:eastAsia="Times New Roman"/>
                <w:sz w:val="20"/>
                <w:szCs w:val="20"/>
                <w:lang w:val="ru-RU" w:eastAsia="en-US"/>
              </w:rPr>
              <w:lastRenderedPageBreak/>
              <w:t>4. Управление</w:t>
            </w:r>
            <w:r w:rsidRPr="009E6E1F">
              <w:rPr>
                <w:rFonts w:eastAsia="Times New Roman"/>
                <w:spacing w:val="-57"/>
                <w:sz w:val="20"/>
                <w:szCs w:val="20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0"/>
                <w:szCs w:val="20"/>
                <w:lang w:val="ru-RU" w:eastAsia="en-US"/>
              </w:rPr>
              <w:t>риском</w:t>
            </w:r>
          </w:p>
          <w:p w:rsidR="00025FF8" w:rsidRPr="009E6E1F" w:rsidRDefault="00743317">
            <w:pPr>
              <w:ind w:left="107" w:right="74"/>
              <w:jc w:val="both"/>
              <w:rPr>
                <w:rFonts w:eastAsia="Times New Roman"/>
                <w:sz w:val="20"/>
                <w:szCs w:val="20"/>
                <w:lang w:val="ru-RU" w:eastAsia="en-US"/>
              </w:rPr>
            </w:pPr>
            <w:proofErr w:type="spellStart"/>
            <w:r w:rsidRPr="009E6E1F">
              <w:rPr>
                <w:rFonts w:eastAsia="Times New Roman"/>
                <w:sz w:val="20"/>
                <w:szCs w:val="20"/>
                <w:lang w:val="ru-RU" w:eastAsia="en-US"/>
              </w:rPr>
              <w:t>несбалансированн</w:t>
            </w:r>
            <w:proofErr w:type="spellEnd"/>
            <w:r w:rsidRPr="009E6E1F">
              <w:rPr>
                <w:rFonts w:eastAsia="Times New Roman"/>
                <w:spacing w:val="-58"/>
                <w:sz w:val="20"/>
                <w:szCs w:val="20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0"/>
                <w:szCs w:val="20"/>
                <w:lang w:val="ru-RU" w:eastAsia="en-US"/>
              </w:rPr>
              <w:t>ой ликвидности и</w:t>
            </w:r>
            <w:r w:rsidRPr="009E6E1F">
              <w:rPr>
                <w:rFonts w:eastAsia="Times New Roman"/>
                <w:spacing w:val="1"/>
                <w:sz w:val="20"/>
                <w:szCs w:val="20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0"/>
                <w:szCs w:val="20"/>
                <w:lang w:val="ru-RU" w:eastAsia="en-US"/>
              </w:rPr>
              <w:t>рыночным риском</w:t>
            </w:r>
            <w:r w:rsidRPr="009E6E1F">
              <w:rPr>
                <w:rFonts w:eastAsia="Times New Roman"/>
                <w:spacing w:val="-57"/>
                <w:sz w:val="20"/>
                <w:szCs w:val="20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0"/>
                <w:szCs w:val="20"/>
                <w:lang w:val="ru-RU" w:eastAsia="en-US"/>
              </w:rPr>
              <w:t>в</w:t>
            </w:r>
            <w:r w:rsidRPr="009E6E1F">
              <w:rPr>
                <w:rFonts w:eastAsia="Times New Roman"/>
                <w:spacing w:val="-2"/>
                <w:sz w:val="20"/>
                <w:szCs w:val="20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0"/>
                <w:szCs w:val="20"/>
                <w:lang w:val="ru-RU" w:eastAsia="en-US"/>
              </w:rPr>
              <w:t>коммерческом</w:t>
            </w:r>
          </w:p>
          <w:p w:rsidR="00025FF8" w:rsidRDefault="00743317">
            <w:pPr>
              <w:spacing w:line="264" w:lineRule="exact"/>
              <w:ind w:left="107"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Times New Roman"/>
                <w:sz w:val="20"/>
                <w:szCs w:val="20"/>
                <w:lang w:eastAsia="en-US"/>
              </w:rPr>
              <w:t>банке</w:t>
            </w:r>
            <w:proofErr w:type="spellEnd"/>
            <w:r>
              <w:rPr>
                <w:rFonts w:eastAsia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5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E6E1F" w:rsidRDefault="00743317">
            <w:pPr>
              <w:numPr>
                <w:ilvl w:val="0"/>
                <w:numId w:val="13"/>
              </w:numPr>
              <w:tabs>
                <w:tab w:val="left" w:pos="346"/>
              </w:tabs>
              <w:ind w:right="346" w:firstLine="0"/>
              <w:jc w:val="both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Регулирование риска ликвидности со</w:t>
            </w:r>
            <w:r w:rsidRPr="009E6E1F">
              <w:rPr>
                <w:rFonts w:eastAsia="Times New Roman"/>
                <w:spacing w:val="-58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стороны</w:t>
            </w:r>
            <w:r w:rsidRPr="009E6E1F">
              <w:rPr>
                <w:rFonts w:eastAsia="Times New Roman"/>
                <w:spacing w:val="-1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Банка</w:t>
            </w:r>
            <w:r w:rsidRPr="009E6E1F">
              <w:rPr>
                <w:rFonts w:eastAsia="Times New Roman"/>
                <w:spacing w:val="-1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России.</w:t>
            </w:r>
          </w:p>
          <w:p w:rsidR="00025FF8" w:rsidRPr="009E6E1F" w:rsidRDefault="00743317">
            <w:pPr>
              <w:numPr>
                <w:ilvl w:val="0"/>
                <w:numId w:val="13"/>
              </w:numPr>
              <w:tabs>
                <w:tab w:val="left" w:pos="346"/>
              </w:tabs>
              <w:ind w:right="226" w:firstLine="0"/>
              <w:jc w:val="both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 xml:space="preserve">Нововведения </w:t>
            </w:r>
            <w:proofErr w:type="spellStart"/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Базельских</w:t>
            </w:r>
            <w:proofErr w:type="spellEnd"/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 xml:space="preserve"> соглашений</w:t>
            </w:r>
            <w:r w:rsidRPr="009E6E1F">
              <w:rPr>
                <w:rFonts w:eastAsia="Times New Roman"/>
                <w:spacing w:val="-57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в</w:t>
            </w:r>
            <w:r w:rsidRPr="009E6E1F">
              <w:rPr>
                <w:rFonts w:eastAsia="Times New Roman"/>
                <w:spacing w:val="-2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рамках управления</w:t>
            </w:r>
            <w:r w:rsidRPr="009E6E1F">
              <w:rPr>
                <w:rFonts w:eastAsia="Times New Roman"/>
                <w:spacing w:val="-1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риском</w:t>
            </w:r>
          </w:p>
          <w:p w:rsidR="00025FF8" w:rsidRDefault="00743317">
            <w:pPr>
              <w:ind w:left="105"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eastAsia="en-US"/>
              </w:rPr>
              <w:t>несбалансированной</w:t>
            </w:r>
            <w:proofErr w:type="spellEnd"/>
            <w:r>
              <w:rPr>
                <w:rFonts w:eastAsia="Times New Roman"/>
                <w:spacing w:val="-5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en-US"/>
              </w:rPr>
              <w:t>ликвидности</w:t>
            </w:r>
            <w:proofErr w:type="spellEnd"/>
            <w:r>
              <w:rPr>
                <w:rFonts w:eastAsia="Times New Roman"/>
                <w:sz w:val="22"/>
                <w:szCs w:val="22"/>
                <w:lang w:eastAsia="en-US"/>
              </w:rPr>
              <w:t>.</w:t>
            </w:r>
          </w:p>
          <w:p w:rsidR="00025FF8" w:rsidRPr="009E6E1F" w:rsidRDefault="00743317">
            <w:pPr>
              <w:numPr>
                <w:ilvl w:val="0"/>
                <w:numId w:val="13"/>
              </w:numPr>
              <w:tabs>
                <w:tab w:val="left" w:pos="346"/>
              </w:tabs>
              <w:spacing w:line="270" w:lineRule="atLeast"/>
              <w:ind w:right="327"/>
              <w:jc w:val="both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Разновидности рыночного риска и их</w:t>
            </w:r>
            <w:r w:rsidRPr="009E6E1F">
              <w:rPr>
                <w:rFonts w:eastAsia="Times New Roman"/>
                <w:spacing w:val="-57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минимизация</w:t>
            </w:r>
          </w:p>
          <w:p w:rsidR="00025FF8" w:rsidRPr="009E6E1F" w:rsidRDefault="00743317">
            <w:pPr>
              <w:spacing w:line="258" w:lineRule="exact"/>
              <w:ind w:left="105"/>
              <w:jc w:val="both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4.</w:t>
            </w:r>
            <w:r w:rsidRPr="009E6E1F">
              <w:rPr>
                <w:rFonts w:eastAsia="Times New Roman"/>
                <w:spacing w:val="-2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Сущность,</w:t>
            </w:r>
            <w:r w:rsidRPr="009E6E1F">
              <w:rPr>
                <w:rFonts w:eastAsia="Times New Roman"/>
                <w:spacing w:val="-1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виды</w:t>
            </w:r>
            <w:r w:rsidRPr="009E6E1F">
              <w:rPr>
                <w:rFonts w:eastAsia="Times New Roman"/>
                <w:spacing w:val="-4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и</w:t>
            </w:r>
            <w:r w:rsidRPr="009E6E1F">
              <w:rPr>
                <w:rFonts w:eastAsia="Times New Roman"/>
                <w:spacing w:val="-2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методы</w:t>
            </w:r>
            <w:r w:rsidRPr="009E6E1F">
              <w:rPr>
                <w:rFonts w:eastAsia="Times New Roman"/>
                <w:spacing w:val="-1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управления</w:t>
            </w:r>
          </w:p>
          <w:p w:rsidR="00025FF8" w:rsidRPr="009E6E1F" w:rsidRDefault="00743317">
            <w:pPr>
              <w:spacing w:line="246" w:lineRule="exact"/>
              <w:ind w:left="105"/>
              <w:jc w:val="both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процентным</w:t>
            </w:r>
            <w:r w:rsidRPr="009E6E1F">
              <w:rPr>
                <w:rFonts w:eastAsia="Times New Roman"/>
                <w:spacing w:val="-5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риском.</w:t>
            </w:r>
          </w:p>
          <w:p w:rsidR="00025FF8" w:rsidRPr="009E6E1F" w:rsidRDefault="00743317">
            <w:pPr>
              <w:spacing w:line="246" w:lineRule="exact"/>
              <w:ind w:left="105"/>
              <w:jc w:val="both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5.</w:t>
            </w:r>
            <w:r w:rsidRPr="009E6E1F">
              <w:rPr>
                <w:rFonts w:eastAsia="Times New Roman"/>
                <w:spacing w:val="57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Сущность,</w:t>
            </w:r>
            <w:r w:rsidRPr="009E6E1F">
              <w:rPr>
                <w:rFonts w:eastAsia="Times New Roman"/>
                <w:spacing w:val="-1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виды</w:t>
            </w:r>
            <w:r w:rsidRPr="009E6E1F">
              <w:rPr>
                <w:rFonts w:eastAsia="Times New Roman"/>
                <w:spacing w:val="-4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и</w:t>
            </w:r>
            <w:r w:rsidRPr="009E6E1F">
              <w:rPr>
                <w:rFonts w:eastAsia="Times New Roman"/>
                <w:spacing w:val="-1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методы управления</w:t>
            </w:r>
          </w:p>
          <w:p w:rsidR="00025FF8" w:rsidRPr="009E6E1F" w:rsidRDefault="00743317">
            <w:pPr>
              <w:spacing w:line="246" w:lineRule="exact"/>
              <w:ind w:left="105"/>
              <w:jc w:val="both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 xml:space="preserve"> фондовым</w:t>
            </w:r>
            <w:r w:rsidRPr="009E6E1F">
              <w:rPr>
                <w:rFonts w:eastAsia="Times New Roman"/>
                <w:spacing w:val="-2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риском.</w:t>
            </w:r>
          </w:p>
          <w:p w:rsidR="00025FF8" w:rsidRPr="009E6E1F" w:rsidRDefault="00743317">
            <w:pPr>
              <w:spacing w:line="246" w:lineRule="exact"/>
              <w:ind w:left="105"/>
              <w:jc w:val="both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6.</w:t>
            </w:r>
            <w:r w:rsidRPr="009E6E1F">
              <w:rPr>
                <w:rFonts w:eastAsia="Times New Roman"/>
                <w:spacing w:val="-2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Сущность,</w:t>
            </w:r>
            <w:r w:rsidRPr="009E6E1F">
              <w:rPr>
                <w:rFonts w:eastAsia="Times New Roman"/>
                <w:spacing w:val="-1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виды</w:t>
            </w:r>
            <w:r w:rsidRPr="009E6E1F">
              <w:rPr>
                <w:rFonts w:eastAsia="Times New Roman"/>
                <w:spacing w:val="-4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и</w:t>
            </w:r>
            <w:r w:rsidRPr="009E6E1F">
              <w:rPr>
                <w:rFonts w:eastAsia="Times New Roman"/>
                <w:spacing w:val="-2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методы</w:t>
            </w:r>
            <w:r w:rsidRPr="009E6E1F">
              <w:rPr>
                <w:rFonts w:eastAsia="Times New Roman"/>
                <w:spacing w:val="-1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управления</w:t>
            </w:r>
          </w:p>
          <w:p w:rsidR="00025FF8" w:rsidRPr="009E6E1F" w:rsidRDefault="00743317">
            <w:pPr>
              <w:spacing w:line="246" w:lineRule="exact"/>
              <w:ind w:left="105"/>
              <w:jc w:val="both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валютным</w:t>
            </w:r>
            <w:r w:rsidRPr="009E6E1F">
              <w:rPr>
                <w:rFonts w:eastAsia="Times New Roman"/>
                <w:spacing w:val="-4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риском.</w:t>
            </w:r>
          </w:p>
          <w:p w:rsidR="00025FF8" w:rsidRPr="009E6E1F" w:rsidRDefault="00743317">
            <w:pPr>
              <w:spacing w:line="246" w:lineRule="exact"/>
              <w:ind w:left="105"/>
              <w:jc w:val="both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7.</w:t>
            </w:r>
            <w:r w:rsidRPr="009E6E1F">
              <w:rPr>
                <w:rFonts w:eastAsia="Times New Roman"/>
                <w:spacing w:val="-2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Основные</w:t>
            </w:r>
            <w:r w:rsidRPr="009E6E1F">
              <w:rPr>
                <w:rFonts w:eastAsia="Times New Roman"/>
                <w:spacing w:val="-3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приемы</w:t>
            </w:r>
            <w:r w:rsidRPr="009E6E1F">
              <w:rPr>
                <w:rFonts w:eastAsia="Times New Roman"/>
                <w:spacing w:val="58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расчета</w:t>
            </w:r>
            <w:r w:rsidRPr="009E6E1F">
              <w:rPr>
                <w:rFonts w:eastAsia="Times New Roman"/>
                <w:spacing w:val="-2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рыночных</w:t>
            </w:r>
          </w:p>
          <w:p w:rsidR="00025FF8" w:rsidRPr="009E6E1F" w:rsidRDefault="00743317">
            <w:pPr>
              <w:spacing w:line="246" w:lineRule="exact"/>
              <w:ind w:left="105"/>
              <w:jc w:val="both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рисков</w:t>
            </w:r>
            <w:r w:rsidRPr="009E6E1F">
              <w:rPr>
                <w:rFonts w:eastAsia="Times New Roman"/>
                <w:spacing w:val="-3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посредством</w:t>
            </w:r>
            <w:r w:rsidRPr="009E6E1F">
              <w:rPr>
                <w:rFonts w:eastAsia="Times New Roman"/>
                <w:spacing w:val="-2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применения:</w:t>
            </w:r>
            <w:r w:rsidRPr="009E6E1F">
              <w:rPr>
                <w:rFonts w:eastAsia="Times New Roman"/>
                <w:spacing w:val="-2"/>
                <w:sz w:val="22"/>
                <w:szCs w:val="22"/>
                <w:lang w:val="ru-RU" w:eastAsia="en-US"/>
              </w:rPr>
              <w:t xml:space="preserve"> </w:t>
            </w:r>
            <w:proofErr w:type="spellStart"/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гэп</w:t>
            </w:r>
            <w:proofErr w:type="spellEnd"/>
            <w:r w:rsidRPr="009E6E1F">
              <w:rPr>
                <w:rFonts w:eastAsia="Times New Roman"/>
                <w:spacing w:val="1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–</w:t>
            </w:r>
          </w:p>
          <w:p w:rsidR="00025FF8" w:rsidRPr="009E6E1F" w:rsidRDefault="00743317">
            <w:pPr>
              <w:spacing w:line="246" w:lineRule="exact"/>
              <w:ind w:left="105"/>
              <w:jc w:val="both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анализа;</w:t>
            </w:r>
            <w:r w:rsidRPr="009E6E1F">
              <w:rPr>
                <w:rFonts w:eastAsia="Times New Roman"/>
                <w:spacing w:val="-3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моделирования</w:t>
            </w:r>
            <w:r w:rsidRPr="009E6E1F">
              <w:rPr>
                <w:rFonts w:eastAsia="Times New Roman"/>
                <w:spacing w:val="-2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чистого</w:t>
            </w:r>
          </w:p>
          <w:p w:rsidR="00025FF8" w:rsidRPr="009E6E1F" w:rsidRDefault="00743317">
            <w:pPr>
              <w:spacing w:line="246" w:lineRule="exact"/>
              <w:ind w:left="105"/>
              <w:jc w:val="both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процентного</w:t>
            </w:r>
            <w:r w:rsidRPr="009E6E1F">
              <w:rPr>
                <w:rFonts w:eastAsia="Times New Roman"/>
                <w:spacing w:val="-2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дохода</w:t>
            </w:r>
            <w:r w:rsidRPr="009E6E1F">
              <w:rPr>
                <w:rFonts w:eastAsia="Times New Roman"/>
                <w:spacing w:val="-2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и</w:t>
            </w:r>
            <w:r w:rsidRPr="009E6E1F">
              <w:rPr>
                <w:rFonts w:eastAsia="Times New Roman"/>
                <w:spacing w:val="-2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стоимости</w:t>
            </w:r>
          </w:p>
          <w:p w:rsidR="00025FF8" w:rsidRPr="009E6E1F" w:rsidRDefault="00743317">
            <w:pPr>
              <w:spacing w:line="246" w:lineRule="exact"/>
              <w:ind w:left="105"/>
              <w:jc w:val="both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портфеля,</w:t>
            </w:r>
            <w:r w:rsidRPr="009E6E1F">
              <w:rPr>
                <w:rFonts w:eastAsia="Times New Roman"/>
                <w:spacing w:val="-3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путем</w:t>
            </w:r>
            <w:r w:rsidRPr="009E6E1F">
              <w:rPr>
                <w:rFonts w:eastAsia="Times New Roman"/>
                <w:spacing w:val="-3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расчета</w:t>
            </w:r>
          </w:p>
          <w:p w:rsidR="00025FF8" w:rsidRPr="009E6E1F" w:rsidRDefault="00743317">
            <w:pPr>
              <w:spacing w:line="246" w:lineRule="exact"/>
              <w:ind w:left="105"/>
              <w:jc w:val="both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чувствительности</w:t>
            </w:r>
            <w:r w:rsidRPr="009E6E1F">
              <w:rPr>
                <w:rFonts w:eastAsia="Times New Roman"/>
                <w:spacing w:val="-2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стоимости</w:t>
            </w:r>
            <w:r w:rsidRPr="009E6E1F">
              <w:rPr>
                <w:rFonts w:eastAsia="Times New Roman"/>
                <w:spacing w:val="-1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портфеля</w:t>
            </w:r>
            <w:r w:rsidRPr="009E6E1F">
              <w:rPr>
                <w:rFonts w:eastAsia="Times New Roman"/>
                <w:spacing w:val="-3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к</w:t>
            </w:r>
          </w:p>
          <w:p w:rsidR="00025FF8" w:rsidRPr="009E6E1F" w:rsidRDefault="00743317">
            <w:pPr>
              <w:spacing w:line="246" w:lineRule="exact"/>
              <w:ind w:left="105"/>
              <w:jc w:val="both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различным</w:t>
            </w:r>
            <w:r w:rsidRPr="009E6E1F">
              <w:rPr>
                <w:rFonts w:eastAsia="Times New Roman"/>
                <w:spacing w:val="-4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рыночным</w:t>
            </w:r>
            <w:r w:rsidRPr="009E6E1F">
              <w:rPr>
                <w:rFonts w:eastAsia="Times New Roman"/>
                <w:spacing w:val="-3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факторам</w:t>
            </w:r>
            <w:r w:rsidRPr="009E6E1F">
              <w:rPr>
                <w:rFonts w:eastAsia="Times New Roman"/>
                <w:spacing w:val="-1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(альфа-</w:t>
            </w:r>
          </w:p>
          <w:p w:rsidR="00025FF8" w:rsidRPr="009E6E1F" w:rsidRDefault="00743317">
            <w:pPr>
              <w:spacing w:line="246" w:lineRule="exact"/>
              <w:ind w:left="105"/>
              <w:jc w:val="both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анализ,</w:t>
            </w:r>
            <w:r w:rsidRPr="009E6E1F">
              <w:rPr>
                <w:rFonts w:eastAsia="Times New Roman"/>
                <w:spacing w:val="-2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бета-анализ,</w:t>
            </w:r>
            <w:r w:rsidRPr="009E6E1F">
              <w:rPr>
                <w:rFonts w:eastAsia="Times New Roman"/>
                <w:spacing w:val="-2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анализ</w:t>
            </w:r>
            <w:r w:rsidRPr="009E6E1F">
              <w:rPr>
                <w:rFonts w:eastAsia="Times New Roman"/>
                <w:spacing w:val="-2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«</w:t>
            </w:r>
            <w:proofErr w:type="spellStart"/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дюрации</w:t>
            </w:r>
            <w:proofErr w:type="spellEnd"/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»</w:t>
            </w:r>
            <w:r w:rsidRPr="009E6E1F">
              <w:rPr>
                <w:rFonts w:eastAsia="Times New Roman"/>
                <w:spacing w:val="-5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и</w:t>
            </w:r>
          </w:p>
          <w:p w:rsidR="00025FF8" w:rsidRPr="009E6E1F" w:rsidRDefault="00743317">
            <w:pPr>
              <w:spacing w:line="248" w:lineRule="exact"/>
              <w:ind w:left="105"/>
              <w:jc w:val="both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др.).</w:t>
            </w:r>
          </w:p>
          <w:p w:rsidR="00025FF8" w:rsidRPr="009E6E1F" w:rsidRDefault="00743317">
            <w:pPr>
              <w:spacing w:line="258" w:lineRule="exact"/>
              <w:ind w:left="105"/>
              <w:jc w:val="both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8.</w:t>
            </w:r>
            <w:r w:rsidRPr="009E6E1F">
              <w:rPr>
                <w:rFonts w:eastAsia="Times New Roman"/>
                <w:spacing w:val="-1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Влияние</w:t>
            </w:r>
            <w:r w:rsidRPr="009E6E1F">
              <w:rPr>
                <w:rFonts w:eastAsia="Times New Roman"/>
                <w:spacing w:val="-2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рыночного</w:t>
            </w:r>
            <w:r w:rsidRPr="009E6E1F">
              <w:rPr>
                <w:rFonts w:eastAsia="Times New Roman"/>
                <w:spacing w:val="-4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риска</w:t>
            </w:r>
            <w:r w:rsidRPr="009E6E1F">
              <w:rPr>
                <w:rFonts w:eastAsia="Times New Roman"/>
                <w:spacing w:val="-1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на</w:t>
            </w:r>
            <w:r w:rsidRPr="009E6E1F">
              <w:rPr>
                <w:rFonts w:eastAsia="Times New Roman"/>
                <w:spacing w:val="-2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капитал</w:t>
            </w:r>
            <w:r w:rsidRPr="009E6E1F">
              <w:rPr>
                <w:rFonts w:eastAsia="Times New Roman"/>
                <w:spacing w:val="-4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и</w:t>
            </w:r>
          </w:p>
          <w:p w:rsidR="00025FF8" w:rsidRPr="009E6E1F" w:rsidRDefault="00743317">
            <w:pPr>
              <w:spacing w:line="248" w:lineRule="exact"/>
              <w:ind w:left="105"/>
              <w:jc w:val="both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стабильность</w:t>
            </w:r>
            <w:r w:rsidRPr="009E6E1F">
              <w:rPr>
                <w:rFonts w:eastAsia="Times New Roman"/>
                <w:spacing w:val="-2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ресурсной</w:t>
            </w:r>
            <w:r w:rsidRPr="009E6E1F">
              <w:rPr>
                <w:rFonts w:eastAsia="Times New Roman"/>
                <w:spacing w:val="-3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базы</w:t>
            </w:r>
            <w:r w:rsidRPr="009E6E1F">
              <w:rPr>
                <w:rFonts w:eastAsia="Times New Roman"/>
                <w:spacing w:val="-3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банка,</w:t>
            </w:r>
          </w:p>
          <w:p w:rsidR="00025FF8" w:rsidRPr="009E6E1F" w:rsidRDefault="00743317">
            <w:pPr>
              <w:spacing w:line="247" w:lineRule="exact"/>
              <w:ind w:left="105"/>
              <w:jc w:val="both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состояние</w:t>
            </w:r>
            <w:r w:rsidRPr="009E6E1F">
              <w:rPr>
                <w:rFonts w:eastAsia="Times New Roman"/>
                <w:spacing w:val="-4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ликвидности</w:t>
            </w:r>
            <w:r w:rsidRPr="009E6E1F">
              <w:rPr>
                <w:rFonts w:eastAsia="Times New Roman"/>
                <w:spacing w:val="-2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банка.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E6E1F" w:rsidRDefault="00743317">
            <w:pPr>
              <w:numPr>
                <w:ilvl w:val="0"/>
                <w:numId w:val="12"/>
              </w:numPr>
              <w:tabs>
                <w:tab w:val="left" w:pos="289"/>
              </w:tabs>
              <w:ind w:right="114" w:hanging="68"/>
              <w:jc w:val="both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Изучение</w:t>
            </w:r>
            <w:r w:rsidRPr="009E6E1F">
              <w:rPr>
                <w:rFonts w:eastAsia="Times New Roman"/>
                <w:spacing w:val="-14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нормативных</w:t>
            </w:r>
            <w:r w:rsidRPr="009E6E1F">
              <w:rPr>
                <w:rFonts w:eastAsia="Times New Roman"/>
                <w:spacing w:val="-57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правовых актов,</w:t>
            </w:r>
            <w:r w:rsidRPr="009E6E1F">
              <w:rPr>
                <w:rFonts w:eastAsia="Times New Roman"/>
                <w:spacing w:val="1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литературы и интернет-</w:t>
            </w:r>
            <w:r w:rsidRPr="009E6E1F">
              <w:rPr>
                <w:rFonts w:eastAsia="Times New Roman"/>
                <w:spacing w:val="1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ресурсов.</w:t>
            </w:r>
          </w:p>
          <w:p w:rsidR="009E6E1F" w:rsidRDefault="00743317" w:rsidP="009E6E1F">
            <w:pPr>
              <w:numPr>
                <w:ilvl w:val="0"/>
                <w:numId w:val="12"/>
              </w:numPr>
              <w:tabs>
                <w:tab w:val="left" w:pos="348"/>
              </w:tabs>
              <w:ind w:right="178" w:hanging="68"/>
              <w:jc w:val="both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 xml:space="preserve"> Подготовка</w:t>
            </w:r>
            <w:r w:rsidRPr="009E6E1F">
              <w:rPr>
                <w:rFonts w:eastAsia="Times New Roman"/>
                <w:spacing w:val="-6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к</w:t>
            </w:r>
            <w:r w:rsidRPr="009E6E1F">
              <w:rPr>
                <w:rFonts w:eastAsia="Times New Roman"/>
                <w:spacing w:val="-5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участию</w:t>
            </w:r>
            <w:r w:rsidRPr="009E6E1F">
              <w:rPr>
                <w:rFonts w:eastAsia="Times New Roman"/>
                <w:spacing w:val="-57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в</w:t>
            </w:r>
            <w:r w:rsidRPr="009E6E1F">
              <w:rPr>
                <w:rFonts w:eastAsia="Times New Roman"/>
                <w:spacing w:val="-2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дискуссии.</w:t>
            </w:r>
          </w:p>
          <w:p w:rsidR="00025FF8" w:rsidRPr="009E6E1F" w:rsidRDefault="00743317" w:rsidP="009E6E1F">
            <w:pPr>
              <w:numPr>
                <w:ilvl w:val="0"/>
                <w:numId w:val="12"/>
              </w:numPr>
              <w:tabs>
                <w:tab w:val="left" w:pos="348"/>
              </w:tabs>
              <w:ind w:right="178" w:hanging="68"/>
              <w:jc w:val="both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E6E1F">
              <w:rPr>
                <w:lang w:val="ru-RU"/>
              </w:rPr>
              <w:t>Выбор и анализ банка для проведения оценки его на предмет проявления кредитного риска с использованием цифровых технологий (</w:t>
            </w:r>
            <w:proofErr w:type="spellStart"/>
            <w:r w:rsidRPr="009E6E1F">
              <w:t>analizbankov</w:t>
            </w:r>
            <w:proofErr w:type="spellEnd"/>
            <w:r w:rsidRPr="009E6E1F">
              <w:rPr>
                <w:lang w:val="ru-RU"/>
              </w:rPr>
              <w:t>.</w:t>
            </w:r>
            <w:proofErr w:type="spellStart"/>
            <w:r w:rsidRPr="009E6E1F">
              <w:t>ru</w:t>
            </w:r>
            <w:proofErr w:type="spellEnd"/>
            <w:r w:rsidRPr="009E6E1F">
              <w:rPr>
                <w:lang w:val="ru-RU"/>
              </w:rPr>
              <w:t xml:space="preserve">, </w:t>
            </w:r>
            <w:proofErr w:type="spellStart"/>
            <w:r w:rsidRPr="009E6E1F">
              <w:t>cbr</w:t>
            </w:r>
            <w:proofErr w:type="spellEnd"/>
            <w:r w:rsidRPr="009E6E1F">
              <w:rPr>
                <w:lang w:val="ru-RU"/>
              </w:rPr>
              <w:t>.</w:t>
            </w:r>
            <w:proofErr w:type="spellStart"/>
            <w:r w:rsidRPr="009E6E1F">
              <w:t>ru</w:t>
            </w:r>
            <w:proofErr w:type="spellEnd"/>
            <w:r w:rsidRPr="009E6E1F">
              <w:rPr>
                <w:lang w:val="ru-RU"/>
              </w:rPr>
              <w:t xml:space="preserve">, </w:t>
            </w:r>
            <w:proofErr w:type="spellStart"/>
            <w:r w:rsidRPr="009E6E1F">
              <w:t>Yandex</w:t>
            </w:r>
            <w:proofErr w:type="spellEnd"/>
            <w:r w:rsidRPr="009E6E1F">
              <w:rPr>
                <w:lang w:val="ru-RU"/>
              </w:rPr>
              <w:t xml:space="preserve"> </w:t>
            </w:r>
            <w:proofErr w:type="spellStart"/>
            <w:r w:rsidRPr="009E6E1F">
              <w:t>DataLens</w:t>
            </w:r>
            <w:proofErr w:type="spellEnd"/>
            <w:r w:rsidRPr="009E6E1F">
              <w:rPr>
                <w:lang w:val="ru-RU"/>
              </w:rPr>
              <w:t xml:space="preserve">, </w:t>
            </w:r>
            <w:r w:rsidRPr="009E6E1F">
              <w:t>Power</w:t>
            </w:r>
            <w:r w:rsidRPr="009E6E1F">
              <w:rPr>
                <w:lang w:val="ru-RU"/>
              </w:rPr>
              <w:t xml:space="preserve"> </w:t>
            </w:r>
            <w:r w:rsidRPr="009E6E1F">
              <w:t>BI</w:t>
            </w:r>
            <w:r w:rsidRPr="009E6E1F">
              <w:rPr>
                <w:lang w:val="ru-RU"/>
              </w:rPr>
              <w:t xml:space="preserve"> </w:t>
            </w:r>
            <w:r w:rsidRPr="009E6E1F">
              <w:t>Desktop</w:t>
            </w:r>
            <w:r w:rsidRPr="009E6E1F">
              <w:rPr>
                <w:lang w:val="ru-RU"/>
              </w:rPr>
              <w:t>).</w:t>
            </w:r>
          </w:p>
          <w:p w:rsidR="00025FF8" w:rsidRPr="009E6E1F" w:rsidRDefault="00025FF8">
            <w:pPr>
              <w:spacing w:line="246" w:lineRule="exact"/>
              <w:ind w:left="107"/>
              <w:jc w:val="both"/>
              <w:rPr>
                <w:rFonts w:eastAsia="Times New Roman"/>
                <w:sz w:val="22"/>
                <w:szCs w:val="22"/>
                <w:lang w:val="ru-RU" w:eastAsia="en-US"/>
              </w:rPr>
            </w:pPr>
          </w:p>
        </w:tc>
      </w:tr>
      <w:tr w:rsidR="00025FF8">
        <w:trPr>
          <w:trHeight w:val="280"/>
        </w:trPr>
        <w:tc>
          <w:tcPr>
            <w:tcW w:w="2090" w:type="dxa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</w:tcPr>
          <w:p w:rsidR="00025FF8" w:rsidRDefault="00743317">
            <w:pPr>
              <w:spacing w:line="260" w:lineRule="exact"/>
              <w:ind w:left="107"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0"/>
                <w:szCs w:val="20"/>
                <w:lang w:eastAsia="en-US"/>
              </w:rPr>
              <w:t>5.</w:t>
            </w:r>
            <w:r>
              <w:rPr>
                <w:rFonts w:eastAsia="Times New Roman"/>
                <w:spacing w:val="-3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sz w:val="20"/>
                <w:szCs w:val="20"/>
                <w:lang w:eastAsia="en-US"/>
              </w:rPr>
              <w:t>Управление</w:t>
            </w:r>
            <w:proofErr w:type="spellEnd"/>
          </w:p>
        </w:tc>
        <w:tc>
          <w:tcPr>
            <w:tcW w:w="4540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:rsidR="00025FF8" w:rsidRPr="009E6E1F" w:rsidRDefault="00743317">
            <w:pPr>
              <w:spacing w:line="260" w:lineRule="exact"/>
              <w:ind w:left="105"/>
              <w:jc w:val="both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1.</w:t>
            </w:r>
            <w:r w:rsidRPr="009E6E1F">
              <w:rPr>
                <w:rFonts w:eastAsia="Times New Roman"/>
                <w:spacing w:val="-2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Сущность,</w:t>
            </w:r>
            <w:r w:rsidRPr="009E6E1F">
              <w:rPr>
                <w:rFonts w:eastAsia="Times New Roman"/>
                <w:spacing w:val="-1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виды</w:t>
            </w:r>
            <w:r w:rsidRPr="009E6E1F">
              <w:rPr>
                <w:rFonts w:eastAsia="Times New Roman"/>
                <w:spacing w:val="-4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и</w:t>
            </w:r>
            <w:r w:rsidRPr="009E6E1F">
              <w:rPr>
                <w:rFonts w:eastAsia="Times New Roman"/>
                <w:spacing w:val="-2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методы</w:t>
            </w:r>
            <w:r w:rsidRPr="009E6E1F">
              <w:rPr>
                <w:rFonts w:eastAsia="Times New Roman"/>
                <w:spacing w:val="-1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управления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25FF8" w:rsidRDefault="00743317">
            <w:pPr>
              <w:spacing w:line="260" w:lineRule="exact"/>
              <w:ind w:left="107"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sz w:val="22"/>
                <w:szCs w:val="22"/>
                <w:lang w:eastAsia="en-US"/>
              </w:rPr>
              <w:t>1.Изучение</w:t>
            </w:r>
            <w:r>
              <w:rPr>
                <w:rFonts w:eastAsia="Times New Roman"/>
                <w:spacing w:val="-4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en-US"/>
              </w:rPr>
              <w:t>нормативных</w:t>
            </w:r>
            <w:proofErr w:type="spellEnd"/>
          </w:p>
        </w:tc>
      </w:tr>
      <w:tr w:rsidR="00025FF8">
        <w:trPr>
          <w:trHeight w:val="276"/>
        </w:trPr>
        <w:tc>
          <w:tcPr>
            <w:tcW w:w="2090" w:type="dxa"/>
            <w:tcBorders>
              <w:left w:val="single" w:sz="4" w:space="0" w:color="000000"/>
              <w:right w:val="single" w:sz="6" w:space="0" w:color="000000"/>
            </w:tcBorders>
          </w:tcPr>
          <w:p w:rsidR="00025FF8" w:rsidRDefault="00743317">
            <w:pPr>
              <w:spacing w:line="256" w:lineRule="exact"/>
              <w:ind w:left="107"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Times New Roman"/>
                <w:sz w:val="20"/>
                <w:szCs w:val="20"/>
                <w:lang w:eastAsia="en-US"/>
              </w:rPr>
              <w:t>Нефинансовыми</w:t>
            </w:r>
            <w:proofErr w:type="spellEnd"/>
          </w:p>
        </w:tc>
        <w:tc>
          <w:tcPr>
            <w:tcW w:w="4540" w:type="dxa"/>
            <w:tcBorders>
              <w:left w:val="single" w:sz="6" w:space="0" w:color="000000"/>
              <w:right w:val="single" w:sz="4" w:space="0" w:color="000000"/>
            </w:tcBorders>
          </w:tcPr>
          <w:p w:rsidR="00025FF8" w:rsidRDefault="00743317">
            <w:pPr>
              <w:spacing w:line="256" w:lineRule="exact"/>
              <w:ind w:left="105"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eastAsia="en-US"/>
              </w:rPr>
              <w:t>операционным</w:t>
            </w:r>
            <w:proofErr w:type="spellEnd"/>
            <w:r>
              <w:rPr>
                <w:rFonts w:eastAsia="Times New Roman"/>
                <w:spacing w:val="-5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en-US"/>
              </w:rPr>
              <w:t>риском</w:t>
            </w:r>
            <w:proofErr w:type="spellEnd"/>
            <w:r>
              <w:rPr>
                <w:rFonts w:eastAsia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025FF8" w:rsidRDefault="00743317">
            <w:pPr>
              <w:spacing w:line="256" w:lineRule="exact"/>
              <w:ind w:left="107"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eastAsia="en-US"/>
              </w:rPr>
              <w:t>правовых</w:t>
            </w:r>
            <w:proofErr w:type="spellEnd"/>
            <w:r>
              <w:rPr>
                <w:rFonts w:eastAsia="Times New Roman"/>
                <w:spacing w:val="-3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en-US"/>
              </w:rPr>
              <w:t>актов</w:t>
            </w:r>
            <w:proofErr w:type="spellEnd"/>
            <w:r>
              <w:rPr>
                <w:rFonts w:eastAsia="Times New Roman"/>
                <w:sz w:val="22"/>
                <w:szCs w:val="22"/>
                <w:lang w:eastAsia="en-US"/>
              </w:rPr>
              <w:t>,</w:t>
            </w:r>
          </w:p>
        </w:tc>
      </w:tr>
      <w:tr w:rsidR="00025FF8">
        <w:trPr>
          <w:trHeight w:val="275"/>
        </w:trPr>
        <w:tc>
          <w:tcPr>
            <w:tcW w:w="2090" w:type="dxa"/>
            <w:tcBorders>
              <w:left w:val="single" w:sz="4" w:space="0" w:color="000000"/>
              <w:right w:val="single" w:sz="6" w:space="0" w:color="000000"/>
            </w:tcBorders>
          </w:tcPr>
          <w:p w:rsidR="00025FF8" w:rsidRDefault="00743317">
            <w:pPr>
              <w:spacing w:line="256" w:lineRule="exact"/>
              <w:ind w:left="107"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Times New Roman"/>
                <w:sz w:val="20"/>
                <w:szCs w:val="20"/>
                <w:lang w:eastAsia="en-US"/>
              </w:rPr>
              <w:t>Рисками</w:t>
            </w:r>
            <w:proofErr w:type="spellEnd"/>
          </w:p>
        </w:tc>
        <w:tc>
          <w:tcPr>
            <w:tcW w:w="4540" w:type="dxa"/>
            <w:tcBorders>
              <w:left w:val="single" w:sz="6" w:space="0" w:color="000000"/>
              <w:right w:val="single" w:sz="4" w:space="0" w:color="000000"/>
            </w:tcBorders>
          </w:tcPr>
          <w:p w:rsidR="00025FF8" w:rsidRPr="009E6E1F" w:rsidRDefault="00743317">
            <w:pPr>
              <w:spacing w:line="256" w:lineRule="exact"/>
              <w:ind w:left="105"/>
              <w:jc w:val="both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2.</w:t>
            </w:r>
            <w:r w:rsidRPr="009E6E1F">
              <w:rPr>
                <w:rFonts w:eastAsia="Times New Roman"/>
                <w:spacing w:val="-2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Сущность,</w:t>
            </w:r>
            <w:r w:rsidRPr="009E6E1F">
              <w:rPr>
                <w:rFonts w:eastAsia="Times New Roman"/>
                <w:spacing w:val="-1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виды</w:t>
            </w:r>
            <w:r w:rsidRPr="009E6E1F">
              <w:rPr>
                <w:rFonts w:eastAsia="Times New Roman"/>
                <w:spacing w:val="-4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и</w:t>
            </w:r>
            <w:r w:rsidRPr="009E6E1F">
              <w:rPr>
                <w:rFonts w:eastAsia="Times New Roman"/>
                <w:spacing w:val="-2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методы</w:t>
            </w:r>
            <w:r w:rsidRPr="009E6E1F">
              <w:rPr>
                <w:rFonts w:eastAsia="Times New Roman"/>
                <w:spacing w:val="-1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управления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025FF8" w:rsidRDefault="00743317">
            <w:pPr>
              <w:spacing w:line="256" w:lineRule="exact"/>
              <w:ind w:left="107"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eastAsia="en-US"/>
              </w:rPr>
              <w:t>литературы</w:t>
            </w:r>
            <w:proofErr w:type="spellEnd"/>
            <w:r>
              <w:rPr>
                <w:rFonts w:eastAsia="Times New Roman"/>
                <w:spacing w:val="-1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 xml:space="preserve">и </w:t>
            </w:r>
            <w:proofErr w:type="spellStart"/>
            <w:r>
              <w:rPr>
                <w:rFonts w:eastAsia="Times New Roman"/>
                <w:sz w:val="22"/>
                <w:szCs w:val="22"/>
                <w:lang w:eastAsia="en-US"/>
              </w:rPr>
              <w:t>интернет</w:t>
            </w:r>
            <w:proofErr w:type="spellEnd"/>
            <w:r>
              <w:rPr>
                <w:rFonts w:eastAsia="Times New Roman"/>
                <w:sz w:val="22"/>
                <w:szCs w:val="22"/>
                <w:lang w:eastAsia="en-US"/>
              </w:rPr>
              <w:t>-</w:t>
            </w:r>
          </w:p>
        </w:tc>
      </w:tr>
      <w:tr w:rsidR="00025FF8">
        <w:trPr>
          <w:trHeight w:val="275"/>
        </w:trPr>
        <w:tc>
          <w:tcPr>
            <w:tcW w:w="2090" w:type="dxa"/>
            <w:tcBorders>
              <w:left w:val="single" w:sz="4" w:space="0" w:color="000000"/>
              <w:right w:val="single" w:sz="6" w:space="0" w:color="000000"/>
            </w:tcBorders>
          </w:tcPr>
          <w:p w:rsidR="00025FF8" w:rsidRDefault="00743317">
            <w:pPr>
              <w:spacing w:line="256" w:lineRule="exact"/>
              <w:ind w:left="107"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Times New Roman"/>
                <w:sz w:val="20"/>
                <w:szCs w:val="20"/>
                <w:lang w:eastAsia="en-US"/>
              </w:rPr>
              <w:t>Коммерческого</w:t>
            </w:r>
            <w:proofErr w:type="spellEnd"/>
          </w:p>
        </w:tc>
        <w:tc>
          <w:tcPr>
            <w:tcW w:w="4540" w:type="dxa"/>
            <w:tcBorders>
              <w:left w:val="single" w:sz="6" w:space="0" w:color="000000"/>
              <w:right w:val="single" w:sz="4" w:space="0" w:color="000000"/>
            </w:tcBorders>
          </w:tcPr>
          <w:p w:rsidR="00025FF8" w:rsidRDefault="00743317">
            <w:pPr>
              <w:spacing w:line="256" w:lineRule="exact"/>
              <w:ind w:left="105"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eastAsia="en-US"/>
              </w:rPr>
              <w:t>репутационным</w:t>
            </w:r>
            <w:proofErr w:type="spellEnd"/>
            <w:r>
              <w:rPr>
                <w:rFonts w:eastAsia="Times New Roman"/>
                <w:spacing w:val="-6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en-US"/>
              </w:rPr>
              <w:t>риском</w:t>
            </w:r>
            <w:proofErr w:type="spellEnd"/>
            <w:r>
              <w:rPr>
                <w:rFonts w:eastAsia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025FF8" w:rsidRDefault="00743317">
            <w:pPr>
              <w:spacing w:line="256" w:lineRule="exact"/>
              <w:ind w:left="107"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eastAsia="en-US"/>
              </w:rPr>
              <w:t>ресурсов</w:t>
            </w:r>
            <w:proofErr w:type="spellEnd"/>
            <w:r>
              <w:rPr>
                <w:rFonts w:eastAsia="Times New Roman"/>
                <w:sz w:val="22"/>
                <w:szCs w:val="22"/>
                <w:lang w:eastAsia="en-US"/>
              </w:rPr>
              <w:t>.</w:t>
            </w:r>
          </w:p>
        </w:tc>
      </w:tr>
      <w:tr w:rsidR="00025FF8">
        <w:trPr>
          <w:trHeight w:val="276"/>
        </w:trPr>
        <w:tc>
          <w:tcPr>
            <w:tcW w:w="2090" w:type="dxa"/>
            <w:tcBorders>
              <w:left w:val="single" w:sz="4" w:space="0" w:color="000000"/>
              <w:right w:val="single" w:sz="6" w:space="0" w:color="000000"/>
            </w:tcBorders>
          </w:tcPr>
          <w:p w:rsidR="00025FF8" w:rsidRDefault="00743317">
            <w:pPr>
              <w:spacing w:line="256" w:lineRule="exact"/>
              <w:ind w:left="107"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Times New Roman"/>
                <w:sz w:val="20"/>
                <w:szCs w:val="20"/>
                <w:lang w:eastAsia="en-US"/>
              </w:rPr>
              <w:t>банка</w:t>
            </w:r>
            <w:proofErr w:type="spellEnd"/>
            <w:r>
              <w:rPr>
                <w:rFonts w:eastAsia="Times New Roman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540" w:type="dxa"/>
            <w:tcBorders>
              <w:left w:val="single" w:sz="6" w:space="0" w:color="000000"/>
              <w:right w:val="single" w:sz="4" w:space="0" w:color="000000"/>
            </w:tcBorders>
          </w:tcPr>
          <w:p w:rsidR="00025FF8" w:rsidRPr="009E6E1F" w:rsidRDefault="00743317">
            <w:pPr>
              <w:spacing w:line="256" w:lineRule="exact"/>
              <w:ind w:left="105"/>
              <w:jc w:val="both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3.</w:t>
            </w:r>
            <w:r w:rsidRPr="009E6E1F">
              <w:rPr>
                <w:rFonts w:eastAsia="Times New Roman"/>
                <w:spacing w:val="-2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Сущность,</w:t>
            </w:r>
            <w:r w:rsidRPr="009E6E1F">
              <w:rPr>
                <w:rFonts w:eastAsia="Times New Roman"/>
                <w:spacing w:val="-1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виды</w:t>
            </w:r>
            <w:r w:rsidRPr="009E6E1F">
              <w:rPr>
                <w:rFonts w:eastAsia="Times New Roman"/>
                <w:spacing w:val="-4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и</w:t>
            </w:r>
            <w:r w:rsidRPr="009E6E1F">
              <w:rPr>
                <w:rFonts w:eastAsia="Times New Roman"/>
                <w:spacing w:val="-1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методы</w:t>
            </w:r>
            <w:r w:rsidRPr="009E6E1F">
              <w:rPr>
                <w:rFonts w:eastAsia="Times New Roman"/>
                <w:spacing w:val="-1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управления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025FF8" w:rsidRDefault="00743317">
            <w:pPr>
              <w:spacing w:line="256" w:lineRule="exact"/>
              <w:ind w:left="107"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sz w:val="22"/>
                <w:szCs w:val="22"/>
                <w:lang w:eastAsia="en-US"/>
              </w:rPr>
              <w:t>2.</w:t>
            </w:r>
            <w:r>
              <w:rPr>
                <w:rFonts w:eastAsia="Times New Roman"/>
                <w:spacing w:val="-3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en-US"/>
              </w:rPr>
              <w:t>Подготовка</w:t>
            </w:r>
            <w:proofErr w:type="spellEnd"/>
            <w:r>
              <w:rPr>
                <w:rFonts w:eastAsia="Times New Roman"/>
                <w:spacing w:val="-3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к</w:t>
            </w:r>
            <w:r>
              <w:rPr>
                <w:rFonts w:eastAsia="Times New Roman"/>
                <w:spacing w:val="-2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en-US"/>
              </w:rPr>
              <w:t>участию</w:t>
            </w:r>
            <w:proofErr w:type="spellEnd"/>
          </w:p>
        </w:tc>
      </w:tr>
      <w:tr w:rsidR="00025FF8">
        <w:trPr>
          <w:trHeight w:val="275"/>
        </w:trPr>
        <w:tc>
          <w:tcPr>
            <w:tcW w:w="2090" w:type="dxa"/>
            <w:tcBorders>
              <w:left w:val="single" w:sz="4" w:space="0" w:color="000000"/>
              <w:right w:val="single" w:sz="6" w:space="0" w:color="000000"/>
            </w:tcBorders>
          </w:tcPr>
          <w:p w:rsidR="00025FF8" w:rsidRDefault="00743317">
            <w:pPr>
              <w:spacing w:line="256" w:lineRule="exact"/>
              <w:ind w:left="107"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Times New Roman"/>
                <w:sz w:val="20"/>
                <w:szCs w:val="20"/>
                <w:lang w:eastAsia="en-US"/>
              </w:rPr>
              <w:t>операционные</w:t>
            </w:r>
            <w:proofErr w:type="spellEnd"/>
            <w:r>
              <w:rPr>
                <w:rFonts w:eastAsia="Times New Roman"/>
                <w:sz w:val="20"/>
                <w:szCs w:val="20"/>
                <w:lang w:eastAsia="en-US"/>
              </w:rPr>
              <w:t>,</w:t>
            </w:r>
          </w:p>
        </w:tc>
        <w:tc>
          <w:tcPr>
            <w:tcW w:w="4540" w:type="dxa"/>
            <w:tcBorders>
              <w:left w:val="single" w:sz="6" w:space="0" w:color="000000"/>
              <w:right w:val="single" w:sz="4" w:space="0" w:color="000000"/>
            </w:tcBorders>
          </w:tcPr>
          <w:p w:rsidR="00025FF8" w:rsidRDefault="00743317">
            <w:pPr>
              <w:spacing w:line="256" w:lineRule="exact"/>
              <w:ind w:left="105"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eastAsia="en-US"/>
              </w:rPr>
              <w:t>правовым</w:t>
            </w:r>
            <w:proofErr w:type="spellEnd"/>
            <w:r>
              <w:rPr>
                <w:rFonts w:eastAsia="Times New Roman"/>
                <w:spacing w:val="-5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en-US"/>
              </w:rPr>
              <w:t>риском</w:t>
            </w:r>
            <w:proofErr w:type="spellEnd"/>
            <w:r>
              <w:rPr>
                <w:rFonts w:eastAsia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025FF8" w:rsidRDefault="00743317">
            <w:pPr>
              <w:spacing w:line="256" w:lineRule="exact"/>
              <w:ind w:left="107"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sz w:val="22"/>
                <w:szCs w:val="22"/>
                <w:lang w:eastAsia="en-US"/>
              </w:rPr>
              <w:t>в</w:t>
            </w:r>
            <w:r>
              <w:rPr>
                <w:rFonts w:eastAsia="Times New Roman"/>
                <w:spacing w:val="-2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en-US"/>
              </w:rPr>
              <w:t>дискуссии</w:t>
            </w:r>
            <w:proofErr w:type="spellEnd"/>
            <w:r>
              <w:rPr>
                <w:rFonts w:eastAsia="Times New Roman"/>
                <w:sz w:val="22"/>
                <w:szCs w:val="22"/>
                <w:lang w:eastAsia="en-US"/>
              </w:rPr>
              <w:t>.</w:t>
            </w:r>
          </w:p>
        </w:tc>
      </w:tr>
      <w:tr w:rsidR="00025FF8">
        <w:trPr>
          <w:trHeight w:val="276"/>
        </w:trPr>
        <w:tc>
          <w:tcPr>
            <w:tcW w:w="2090" w:type="dxa"/>
            <w:tcBorders>
              <w:left w:val="single" w:sz="4" w:space="0" w:color="000000"/>
              <w:right w:val="single" w:sz="6" w:space="0" w:color="000000"/>
            </w:tcBorders>
          </w:tcPr>
          <w:p w:rsidR="00025FF8" w:rsidRDefault="00743317">
            <w:pPr>
              <w:spacing w:line="256" w:lineRule="exact"/>
              <w:ind w:left="107"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Times New Roman"/>
                <w:sz w:val="20"/>
                <w:szCs w:val="20"/>
                <w:lang w:eastAsia="en-US"/>
              </w:rPr>
              <w:t>репутационные</w:t>
            </w:r>
            <w:proofErr w:type="spellEnd"/>
            <w:r>
              <w:rPr>
                <w:rFonts w:eastAsia="Times New Roman"/>
                <w:sz w:val="20"/>
                <w:szCs w:val="20"/>
                <w:lang w:eastAsia="en-US"/>
              </w:rPr>
              <w:t>,</w:t>
            </w:r>
          </w:p>
        </w:tc>
        <w:tc>
          <w:tcPr>
            <w:tcW w:w="4540" w:type="dxa"/>
            <w:tcBorders>
              <w:left w:val="single" w:sz="6" w:space="0" w:color="000000"/>
              <w:right w:val="single" w:sz="4" w:space="0" w:color="000000"/>
            </w:tcBorders>
          </w:tcPr>
          <w:p w:rsidR="00025FF8" w:rsidRPr="009E6E1F" w:rsidRDefault="00743317">
            <w:pPr>
              <w:spacing w:line="256" w:lineRule="exact"/>
              <w:ind w:left="105"/>
              <w:jc w:val="both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4.</w:t>
            </w:r>
            <w:r w:rsidRPr="009E6E1F">
              <w:rPr>
                <w:rFonts w:eastAsia="Times New Roman"/>
                <w:spacing w:val="-2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Сущность,</w:t>
            </w:r>
            <w:r w:rsidRPr="009E6E1F">
              <w:rPr>
                <w:rFonts w:eastAsia="Times New Roman"/>
                <w:spacing w:val="-1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виды</w:t>
            </w:r>
            <w:r w:rsidRPr="009E6E1F">
              <w:rPr>
                <w:rFonts w:eastAsia="Times New Roman"/>
                <w:spacing w:val="-4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и</w:t>
            </w:r>
            <w:r w:rsidRPr="009E6E1F">
              <w:rPr>
                <w:rFonts w:eastAsia="Times New Roman"/>
                <w:spacing w:val="-2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методы</w:t>
            </w:r>
            <w:r w:rsidRPr="009E6E1F">
              <w:rPr>
                <w:rFonts w:eastAsia="Times New Roman"/>
                <w:spacing w:val="-1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управления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025FF8" w:rsidRDefault="00743317">
            <w:pPr>
              <w:spacing w:line="256" w:lineRule="exact"/>
              <w:ind w:left="107"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sz w:val="22"/>
                <w:szCs w:val="22"/>
                <w:lang w:eastAsia="en-US"/>
              </w:rPr>
              <w:t>3.</w:t>
            </w:r>
            <w:r>
              <w:rPr>
                <w:rFonts w:eastAsia="Times New Roman"/>
                <w:spacing w:val="-3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en-US"/>
              </w:rPr>
              <w:t>Подготовка</w:t>
            </w:r>
            <w:proofErr w:type="spellEnd"/>
            <w:r>
              <w:rPr>
                <w:rFonts w:eastAsia="Times New Roman"/>
                <w:spacing w:val="-3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en-US"/>
              </w:rPr>
              <w:t>к</w:t>
            </w:r>
          </w:p>
        </w:tc>
      </w:tr>
      <w:tr w:rsidR="00025FF8">
        <w:trPr>
          <w:trHeight w:val="276"/>
        </w:trPr>
        <w:tc>
          <w:tcPr>
            <w:tcW w:w="2090" w:type="dxa"/>
            <w:tcBorders>
              <w:left w:val="single" w:sz="4" w:space="0" w:color="000000"/>
              <w:right w:val="single" w:sz="6" w:space="0" w:color="000000"/>
            </w:tcBorders>
          </w:tcPr>
          <w:p w:rsidR="00025FF8" w:rsidRDefault="00743317">
            <w:pPr>
              <w:spacing w:line="256" w:lineRule="exact"/>
              <w:ind w:left="107"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Times New Roman"/>
                <w:sz w:val="20"/>
                <w:szCs w:val="20"/>
                <w:lang w:eastAsia="en-US"/>
              </w:rPr>
              <w:t>правовые</w:t>
            </w:r>
            <w:proofErr w:type="spellEnd"/>
            <w:r>
              <w:rPr>
                <w:rFonts w:eastAsia="Times New Roman"/>
                <w:sz w:val="20"/>
                <w:szCs w:val="20"/>
                <w:lang w:eastAsia="en-US"/>
              </w:rPr>
              <w:t>,</w:t>
            </w:r>
          </w:p>
        </w:tc>
        <w:tc>
          <w:tcPr>
            <w:tcW w:w="4540" w:type="dxa"/>
            <w:tcBorders>
              <w:left w:val="single" w:sz="6" w:space="0" w:color="000000"/>
              <w:right w:val="single" w:sz="4" w:space="0" w:color="000000"/>
            </w:tcBorders>
          </w:tcPr>
          <w:p w:rsidR="00025FF8" w:rsidRDefault="00743317">
            <w:pPr>
              <w:spacing w:line="256" w:lineRule="exact"/>
              <w:ind w:left="105"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eastAsia="en-US"/>
              </w:rPr>
              <w:t>стратегическим</w:t>
            </w:r>
            <w:proofErr w:type="spellEnd"/>
            <w:r>
              <w:rPr>
                <w:rFonts w:eastAsia="Times New Roman"/>
                <w:spacing w:val="-4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en-US"/>
              </w:rPr>
              <w:t>риском</w:t>
            </w:r>
            <w:proofErr w:type="spellEnd"/>
            <w:r>
              <w:rPr>
                <w:rFonts w:eastAsia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025FF8" w:rsidRDefault="00743317">
            <w:pPr>
              <w:spacing w:line="256" w:lineRule="exact"/>
              <w:ind w:left="107"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eastAsia="en-US"/>
              </w:rPr>
              <w:t>круглому</w:t>
            </w:r>
            <w:proofErr w:type="spellEnd"/>
            <w:r>
              <w:rPr>
                <w:rFonts w:eastAsia="Times New Roman"/>
                <w:spacing w:val="-1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en-US"/>
              </w:rPr>
              <w:t>столу</w:t>
            </w:r>
            <w:proofErr w:type="spellEnd"/>
            <w:r>
              <w:rPr>
                <w:rFonts w:eastAsia="Times New Roman"/>
                <w:spacing w:val="-1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en-US"/>
              </w:rPr>
              <w:t>по</w:t>
            </w:r>
            <w:proofErr w:type="spellEnd"/>
          </w:p>
        </w:tc>
      </w:tr>
      <w:tr w:rsidR="00025FF8">
        <w:trPr>
          <w:trHeight w:val="276"/>
        </w:trPr>
        <w:tc>
          <w:tcPr>
            <w:tcW w:w="2090" w:type="dxa"/>
            <w:tcBorders>
              <w:left w:val="single" w:sz="4" w:space="0" w:color="000000"/>
              <w:right w:val="single" w:sz="6" w:space="0" w:color="000000"/>
            </w:tcBorders>
          </w:tcPr>
          <w:p w:rsidR="00025FF8" w:rsidRDefault="00743317">
            <w:pPr>
              <w:spacing w:line="256" w:lineRule="exact"/>
              <w:ind w:left="107"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Times New Roman"/>
                <w:sz w:val="20"/>
                <w:szCs w:val="20"/>
                <w:lang w:eastAsia="en-US"/>
              </w:rPr>
              <w:t>стратегические</w:t>
            </w:r>
            <w:proofErr w:type="spellEnd"/>
            <w:r>
              <w:rPr>
                <w:rFonts w:eastAsia="Times New Roman"/>
                <w:spacing w:val="-3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Times New Roman"/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4540" w:type="dxa"/>
            <w:tcBorders>
              <w:left w:val="single" w:sz="6" w:space="0" w:color="000000"/>
              <w:right w:val="single" w:sz="4" w:space="0" w:color="000000"/>
            </w:tcBorders>
          </w:tcPr>
          <w:p w:rsidR="00025FF8" w:rsidRPr="009E6E1F" w:rsidRDefault="00743317">
            <w:pPr>
              <w:spacing w:line="256" w:lineRule="exact"/>
              <w:ind w:left="105"/>
              <w:jc w:val="both"/>
              <w:rPr>
                <w:rFonts w:eastAsia="Times New Roman"/>
                <w:sz w:val="22"/>
                <w:szCs w:val="22"/>
                <w:lang w:val="ru-RU" w:eastAsia="en-US"/>
              </w:rPr>
            </w:pP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5.</w:t>
            </w:r>
            <w:r w:rsidRPr="009E6E1F">
              <w:rPr>
                <w:rFonts w:eastAsia="Times New Roman"/>
                <w:spacing w:val="-2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Сущность,</w:t>
            </w:r>
            <w:r w:rsidRPr="009E6E1F">
              <w:rPr>
                <w:rFonts w:eastAsia="Times New Roman"/>
                <w:spacing w:val="-1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виды</w:t>
            </w:r>
            <w:r w:rsidRPr="009E6E1F">
              <w:rPr>
                <w:rFonts w:eastAsia="Times New Roman"/>
                <w:spacing w:val="-4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и</w:t>
            </w:r>
            <w:r w:rsidRPr="009E6E1F">
              <w:rPr>
                <w:rFonts w:eastAsia="Times New Roman"/>
                <w:spacing w:val="-2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методы</w:t>
            </w:r>
            <w:r w:rsidRPr="009E6E1F">
              <w:rPr>
                <w:rFonts w:eastAsia="Times New Roman"/>
                <w:spacing w:val="-1"/>
                <w:sz w:val="22"/>
                <w:szCs w:val="22"/>
                <w:lang w:val="ru-RU" w:eastAsia="en-US"/>
              </w:rPr>
              <w:t xml:space="preserve"> </w:t>
            </w:r>
            <w:r w:rsidRPr="009E6E1F">
              <w:rPr>
                <w:rFonts w:eastAsia="Times New Roman"/>
                <w:sz w:val="22"/>
                <w:szCs w:val="22"/>
                <w:lang w:val="ru-RU" w:eastAsia="en-US"/>
              </w:rPr>
              <w:t>управления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025FF8" w:rsidRDefault="00743317">
            <w:pPr>
              <w:spacing w:line="256" w:lineRule="exact"/>
              <w:ind w:left="107"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eastAsia="en-US"/>
              </w:rPr>
              <w:t>итогам</w:t>
            </w:r>
            <w:proofErr w:type="spellEnd"/>
            <w:r>
              <w:rPr>
                <w:rFonts w:eastAsia="Times New Roman"/>
                <w:spacing w:val="-2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en-US"/>
              </w:rPr>
              <w:t>изучения</w:t>
            </w:r>
            <w:proofErr w:type="spellEnd"/>
          </w:p>
        </w:tc>
      </w:tr>
      <w:tr w:rsidR="00025FF8">
        <w:trPr>
          <w:trHeight w:val="271"/>
        </w:trPr>
        <w:tc>
          <w:tcPr>
            <w:tcW w:w="2090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025FF8" w:rsidRDefault="00743317">
            <w:pPr>
              <w:spacing w:line="252" w:lineRule="exact"/>
              <w:ind w:left="107"/>
              <w:jc w:val="both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Times New Roman"/>
                <w:sz w:val="20"/>
                <w:szCs w:val="20"/>
                <w:lang w:eastAsia="en-US"/>
              </w:rPr>
              <w:t>кадровые</w:t>
            </w:r>
            <w:proofErr w:type="spellEnd"/>
            <w:r>
              <w:rPr>
                <w:rFonts w:eastAsia="Times New Roman"/>
                <w:spacing w:val="-2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sz w:val="20"/>
                <w:szCs w:val="20"/>
                <w:lang w:eastAsia="en-US"/>
              </w:rPr>
              <w:t>риски</w:t>
            </w:r>
            <w:proofErr w:type="spellEnd"/>
            <w:r>
              <w:rPr>
                <w:rFonts w:eastAsia="Times New Roman"/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540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025FF8" w:rsidRDefault="00743317">
            <w:pPr>
              <w:spacing w:line="252" w:lineRule="exact"/>
              <w:ind w:left="105"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eastAsia="en-US"/>
              </w:rPr>
              <w:t>кадровым</w:t>
            </w:r>
            <w:proofErr w:type="spellEnd"/>
            <w:r>
              <w:rPr>
                <w:rFonts w:eastAsia="Times New Roman"/>
                <w:spacing w:val="-3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en-US"/>
              </w:rPr>
              <w:t>риском</w:t>
            </w:r>
            <w:proofErr w:type="spellEnd"/>
            <w:r>
              <w:rPr>
                <w:rFonts w:eastAsia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Default="00743317">
            <w:pPr>
              <w:spacing w:line="252" w:lineRule="exact"/>
              <w:ind w:left="107"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eastAsia="en-US"/>
              </w:rPr>
              <w:t>дисциплины</w:t>
            </w:r>
            <w:proofErr w:type="spellEnd"/>
            <w:r>
              <w:rPr>
                <w:rFonts w:eastAsia="Times New Roman"/>
                <w:sz w:val="22"/>
                <w:szCs w:val="22"/>
                <w:lang w:eastAsia="en-US"/>
              </w:rPr>
              <w:t>.</w:t>
            </w:r>
          </w:p>
        </w:tc>
      </w:tr>
    </w:tbl>
    <w:p w:rsidR="00025FF8" w:rsidRDefault="00025FF8">
      <w:pPr>
        <w:jc w:val="right"/>
        <w:rPr>
          <w:sz w:val="28"/>
          <w:szCs w:val="28"/>
        </w:rPr>
      </w:pPr>
    </w:p>
    <w:p w:rsidR="00025FF8" w:rsidRDefault="00743317">
      <w:pPr>
        <w:pStyle w:val="20"/>
        <w:spacing w:before="120" w:after="12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164688111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2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25FF8" w:rsidRPr="009E6E1F" w:rsidRDefault="00743317">
      <w:pPr>
        <w:pStyle w:val="1"/>
        <w:ind w:left="1782"/>
        <w:rPr>
          <w:rFonts w:ascii="Times New Roman" w:hAnsi="Times New Roman" w:cs="Times New Roman"/>
          <w:sz w:val="28"/>
          <w:szCs w:val="28"/>
        </w:rPr>
      </w:pPr>
      <w:r>
        <w:rPr>
          <w:szCs w:val="28"/>
        </w:rPr>
        <w:t xml:space="preserve"> </w:t>
      </w:r>
      <w:bookmarkStart w:id="22" w:name="_Toc159585979"/>
      <w:bookmarkStart w:id="23" w:name="_Toc164688112"/>
      <w:r w:rsidRPr="009E6E1F">
        <w:rPr>
          <w:rFonts w:ascii="Times New Roman" w:hAnsi="Times New Roman" w:cs="Times New Roman"/>
          <w:color w:val="auto"/>
          <w:sz w:val="28"/>
          <w:szCs w:val="28"/>
        </w:rPr>
        <w:t>Примерный</w:t>
      </w:r>
      <w:r w:rsidRPr="009E6E1F">
        <w:rPr>
          <w:rFonts w:ascii="Times New Roman" w:hAnsi="Times New Roman" w:cs="Times New Roman"/>
          <w:color w:val="auto"/>
          <w:spacing w:val="-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color w:val="auto"/>
          <w:sz w:val="28"/>
          <w:szCs w:val="28"/>
        </w:rPr>
        <w:t>перечень</w:t>
      </w:r>
      <w:r w:rsidRPr="009E6E1F">
        <w:rPr>
          <w:rFonts w:ascii="Times New Roman" w:hAnsi="Times New Roman" w:cs="Times New Roman"/>
          <w:color w:val="auto"/>
          <w:spacing w:val="-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color w:val="auto"/>
          <w:sz w:val="28"/>
          <w:szCs w:val="28"/>
        </w:rPr>
        <w:t>тем</w:t>
      </w:r>
      <w:r w:rsidRPr="009E6E1F">
        <w:rPr>
          <w:rFonts w:ascii="Times New Roman" w:hAnsi="Times New Roman" w:cs="Times New Roman"/>
          <w:color w:val="auto"/>
          <w:spacing w:val="-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color w:val="auto"/>
          <w:sz w:val="28"/>
          <w:szCs w:val="28"/>
        </w:rPr>
        <w:t>контрольной</w:t>
      </w:r>
      <w:r w:rsidRPr="009E6E1F">
        <w:rPr>
          <w:rFonts w:ascii="Times New Roman" w:hAnsi="Times New Roman" w:cs="Times New Roman"/>
          <w:color w:val="auto"/>
          <w:spacing w:val="-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color w:val="auto"/>
          <w:sz w:val="28"/>
          <w:szCs w:val="28"/>
        </w:rPr>
        <w:t>работы</w:t>
      </w:r>
      <w:bookmarkEnd w:id="22"/>
      <w:bookmarkEnd w:id="23"/>
    </w:p>
    <w:p w:rsidR="00025FF8" w:rsidRPr="009E6E1F" w:rsidRDefault="00743317">
      <w:pPr>
        <w:pStyle w:val="afa"/>
        <w:numPr>
          <w:ilvl w:val="0"/>
          <w:numId w:val="23"/>
        </w:numPr>
        <w:tabs>
          <w:tab w:val="left" w:pos="406"/>
        </w:tabs>
        <w:spacing w:before="160" w:after="0"/>
        <w:ind w:right="365" w:firstLine="0"/>
        <w:rPr>
          <w:rFonts w:ascii="Times New Roman" w:hAnsi="Times New Roman" w:cs="Times New Roman"/>
          <w:sz w:val="28"/>
        </w:rPr>
      </w:pPr>
      <w:r w:rsidRPr="009E6E1F">
        <w:rPr>
          <w:rFonts w:ascii="Times New Roman" w:hAnsi="Times New Roman" w:cs="Times New Roman"/>
          <w:sz w:val="28"/>
        </w:rPr>
        <w:t>Основные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виды</w:t>
      </w:r>
      <w:r w:rsidRPr="009E6E1F">
        <w:rPr>
          <w:rFonts w:ascii="Times New Roman" w:hAnsi="Times New Roman" w:cs="Times New Roman"/>
          <w:spacing w:val="2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рисков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банковской</w:t>
      </w:r>
      <w:r w:rsidRPr="009E6E1F">
        <w:rPr>
          <w:rFonts w:ascii="Times New Roman" w:hAnsi="Times New Roman" w:cs="Times New Roman"/>
          <w:spacing w:val="2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деятельности,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состояние</w:t>
      </w:r>
      <w:r w:rsidRPr="009E6E1F">
        <w:rPr>
          <w:rFonts w:ascii="Times New Roman" w:hAnsi="Times New Roman" w:cs="Times New Roman"/>
          <w:spacing w:val="10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и</w:t>
      </w:r>
      <w:r w:rsidRPr="009E6E1F">
        <w:rPr>
          <w:rFonts w:ascii="Times New Roman" w:hAnsi="Times New Roman" w:cs="Times New Roman"/>
          <w:spacing w:val="4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способы</w:t>
      </w:r>
      <w:r w:rsidRPr="009E6E1F">
        <w:rPr>
          <w:rFonts w:ascii="Times New Roman" w:hAnsi="Times New Roman" w:cs="Times New Roman"/>
          <w:spacing w:val="-67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управления</w:t>
      </w:r>
      <w:r w:rsidRPr="009E6E1F">
        <w:rPr>
          <w:rFonts w:ascii="Times New Roman" w:hAnsi="Times New Roman" w:cs="Times New Roman"/>
          <w:spacing w:val="-4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ими в</w:t>
      </w:r>
      <w:r w:rsidRPr="009E6E1F">
        <w:rPr>
          <w:rFonts w:ascii="Times New Roman" w:hAnsi="Times New Roman" w:cs="Times New Roman"/>
          <w:spacing w:val="-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современных</w:t>
      </w:r>
      <w:r w:rsidRPr="009E6E1F">
        <w:rPr>
          <w:rFonts w:ascii="Times New Roman" w:hAnsi="Times New Roman" w:cs="Times New Roman"/>
          <w:spacing w:val="-3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условиях.</w:t>
      </w:r>
    </w:p>
    <w:p w:rsidR="00025FF8" w:rsidRPr="009E6E1F" w:rsidRDefault="00743317">
      <w:pPr>
        <w:pStyle w:val="afa"/>
        <w:numPr>
          <w:ilvl w:val="0"/>
          <w:numId w:val="23"/>
        </w:numPr>
        <w:tabs>
          <w:tab w:val="left" w:pos="406"/>
        </w:tabs>
        <w:spacing w:before="1" w:after="0" w:line="322" w:lineRule="exact"/>
        <w:ind w:left="405"/>
        <w:rPr>
          <w:rFonts w:ascii="Times New Roman" w:hAnsi="Times New Roman" w:cs="Times New Roman"/>
          <w:sz w:val="28"/>
        </w:rPr>
      </w:pPr>
      <w:r w:rsidRPr="009E6E1F">
        <w:rPr>
          <w:rFonts w:ascii="Times New Roman" w:hAnsi="Times New Roman" w:cs="Times New Roman"/>
          <w:sz w:val="28"/>
        </w:rPr>
        <w:t>Оценка</w:t>
      </w:r>
      <w:r w:rsidRPr="009E6E1F">
        <w:rPr>
          <w:rFonts w:ascii="Times New Roman" w:hAnsi="Times New Roman" w:cs="Times New Roman"/>
          <w:spacing w:val="-2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влияния</w:t>
      </w:r>
      <w:r w:rsidRPr="009E6E1F">
        <w:rPr>
          <w:rFonts w:ascii="Times New Roman" w:hAnsi="Times New Roman" w:cs="Times New Roman"/>
          <w:spacing w:val="-5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рисков</w:t>
      </w:r>
      <w:r w:rsidRPr="009E6E1F">
        <w:rPr>
          <w:rFonts w:ascii="Times New Roman" w:hAnsi="Times New Roman" w:cs="Times New Roman"/>
          <w:spacing w:val="-4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на</w:t>
      </w:r>
      <w:r w:rsidRPr="009E6E1F">
        <w:rPr>
          <w:rFonts w:ascii="Times New Roman" w:hAnsi="Times New Roman" w:cs="Times New Roman"/>
          <w:spacing w:val="-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ресурсную</w:t>
      </w:r>
      <w:r w:rsidRPr="009E6E1F">
        <w:rPr>
          <w:rFonts w:ascii="Times New Roman" w:hAnsi="Times New Roman" w:cs="Times New Roman"/>
          <w:spacing w:val="-3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базу</w:t>
      </w:r>
      <w:r w:rsidRPr="009E6E1F">
        <w:rPr>
          <w:rFonts w:ascii="Times New Roman" w:hAnsi="Times New Roman" w:cs="Times New Roman"/>
          <w:spacing w:val="-2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коммерческого</w:t>
      </w:r>
      <w:r w:rsidRPr="009E6E1F">
        <w:rPr>
          <w:rFonts w:ascii="Times New Roman" w:hAnsi="Times New Roman" w:cs="Times New Roman"/>
          <w:spacing w:val="-4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банка</w:t>
      </w:r>
    </w:p>
    <w:p w:rsidR="00025FF8" w:rsidRPr="009E6E1F" w:rsidRDefault="00743317">
      <w:pPr>
        <w:pStyle w:val="afa"/>
        <w:numPr>
          <w:ilvl w:val="0"/>
          <w:numId w:val="23"/>
        </w:numPr>
        <w:tabs>
          <w:tab w:val="left" w:pos="406"/>
        </w:tabs>
        <w:spacing w:line="322" w:lineRule="exact"/>
        <w:ind w:left="405"/>
        <w:rPr>
          <w:rFonts w:ascii="Times New Roman" w:hAnsi="Times New Roman" w:cs="Times New Roman"/>
          <w:sz w:val="28"/>
        </w:rPr>
      </w:pPr>
      <w:r w:rsidRPr="009E6E1F">
        <w:rPr>
          <w:rFonts w:ascii="Times New Roman" w:hAnsi="Times New Roman" w:cs="Times New Roman"/>
          <w:sz w:val="28"/>
        </w:rPr>
        <w:t>Сущность</w:t>
      </w:r>
      <w:r w:rsidRPr="009E6E1F">
        <w:rPr>
          <w:rFonts w:ascii="Times New Roman" w:hAnsi="Times New Roman" w:cs="Times New Roman"/>
          <w:spacing w:val="-6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и</w:t>
      </w:r>
      <w:r w:rsidRPr="009E6E1F">
        <w:rPr>
          <w:rFonts w:ascii="Times New Roman" w:hAnsi="Times New Roman" w:cs="Times New Roman"/>
          <w:spacing w:val="-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классификация</w:t>
      </w:r>
      <w:r w:rsidRPr="009E6E1F">
        <w:rPr>
          <w:rFonts w:ascii="Times New Roman" w:hAnsi="Times New Roman" w:cs="Times New Roman"/>
          <w:spacing w:val="-2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банковских рисков.</w:t>
      </w:r>
    </w:p>
    <w:p w:rsidR="00025FF8" w:rsidRPr="009E6E1F" w:rsidRDefault="00743317">
      <w:pPr>
        <w:pStyle w:val="afa"/>
        <w:numPr>
          <w:ilvl w:val="0"/>
          <w:numId w:val="23"/>
        </w:numPr>
        <w:tabs>
          <w:tab w:val="left" w:pos="406"/>
        </w:tabs>
        <w:ind w:right="363" w:firstLine="0"/>
        <w:rPr>
          <w:rFonts w:ascii="Times New Roman" w:hAnsi="Times New Roman" w:cs="Times New Roman"/>
          <w:sz w:val="28"/>
        </w:rPr>
      </w:pPr>
      <w:r w:rsidRPr="009E6E1F">
        <w:rPr>
          <w:rFonts w:ascii="Times New Roman" w:hAnsi="Times New Roman" w:cs="Times New Roman"/>
          <w:sz w:val="28"/>
        </w:rPr>
        <w:t>Методики</w:t>
      </w:r>
      <w:r w:rsidRPr="009E6E1F">
        <w:rPr>
          <w:rFonts w:ascii="Times New Roman" w:hAnsi="Times New Roman" w:cs="Times New Roman"/>
          <w:spacing w:val="27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и</w:t>
      </w:r>
      <w:r w:rsidRPr="009E6E1F">
        <w:rPr>
          <w:rFonts w:ascii="Times New Roman" w:hAnsi="Times New Roman" w:cs="Times New Roman"/>
          <w:spacing w:val="24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процедуры</w:t>
      </w:r>
      <w:r w:rsidRPr="009E6E1F">
        <w:rPr>
          <w:rFonts w:ascii="Times New Roman" w:hAnsi="Times New Roman" w:cs="Times New Roman"/>
          <w:spacing w:val="27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выявления,</w:t>
      </w:r>
      <w:r w:rsidRPr="009E6E1F">
        <w:rPr>
          <w:rFonts w:ascii="Times New Roman" w:hAnsi="Times New Roman" w:cs="Times New Roman"/>
          <w:spacing w:val="26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оценки</w:t>
      </w:r>
      <w:r w:rsidRPr="009E6E1F">
        <w:rPr>
          <w:rFonts w:ascii="Times New Roman" w:hAnsi="Times New Roman" w:cs="Times New Roman"/>
          <w:spacing w:val="25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и</w:t>
      </w:r>
      <w:r w:rsidRPr="009E6E1F">
        <w:rPr>
          <w:rFonts w:ascii="Times New Roman" w:hAnsi="Times New Roman" w:cs="Times New Roman"/>
          <w:spacing w:val="26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управления</w:t>
      </w:r>
      <w:r w:rsidRPr="009E6E1F">
        <w:rPr>
          <w:rFonts w:ascii="Times New Roman" w:hAnsi="Times New Roman" w:cs="Times New Roman"/>
          <w:spacing w:val="28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рисками</w:t>
      </w:r>
      <w:r w:rsidRPr="009E6E1F">
        <w:rPr>
          <w:rFonts w:ascii="Times New Roman" w:hAnsi="Times New Roman" w:cs="Times New Roman"/>
          <w:spacing w:val="27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в</w:t>
      </w:r>
      <w:r w:rsidRPr="009E6E1F">
        <w:rPr>
          <w:rFonts w:ascii="Times New Roman" w:hAnsi="Times New Roman" w:cs="Times New Roman"/>
          <w:spacing w:val="26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lastRenderedPageBreak/>
        <w:t>риск-</w:t>
      </w:r>
      <w:r w:rsidRPr="009E6E1F">
        <w:rPr>
          <w:rFonts w:ascii="Times New Roman" w:hAnsi="Times New Roman" w:cs="Times New Roman"/>
          <w:spacing w:val="-67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менеджменте</w:t>
      </w:r>
      <w:r w:rsidRPr="009E6E1F">
        <w:rPr>
          <w:rFonts w:ascii="Times New Roman" w:hAnsi="Times New Roman" w:cs="Times New Roman"/>
          <w:spacing w:val="-4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банка.</w:t>
      </w:r>
    </w:p>
    <w:p w:rsidR="00025FF8" w:rsidRPr="009E6E1F" w:rsidRDefault="00743317">
      <w:pPr>
        <w:pStyle w:val="afa"/>
        <w:numPr>
          <w:ilvl w:val="0"/>
          <w:numId w:val="23"/>
        </w:numPr>
        <w:tabs>
          <w:tab w:val="left" w:pos="406"/>
        </w:tabs>
        <w:spacing w:line="321" w:lineRule="exact"/>
        <w:ind w:left="405"/>
        <w:rPr>
          <w:rFonts w:ascii="Times New Roman" w:hAnsi="Times New Roman" w:cs="Times New Roman"/>
          <w:sz w:val="28"/>
        </w:rPr>
      </w:pPr>
      <w:r w:rsidRPr="009E6E1F">
        <w:rPr>
          <w:rFonts w:ascii="Times New Roman" w:hAnsi="Times New Roman" w:cs="Times New Roman"/>
          <w:sz w:val="28"/>
        </w:rPr>
        <w:t>Влияние</w:t>
      </w:r>
      <w:r w:rsidRPr="009E6E1F">
        <w:rPr>
          <w:rFonts w:ascii="Times New Roman" w:hAnsi="Times New Roman" w:cs="Times New Roman"/>
          <w:spacing w:val="-4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рисков</w:t>
      </w:r>
      <w:r w:rsidRPr="009E6E1F">
        <w:rPr>
          <w:rFonts w:ascii="Times New Roman" w:hAnsi="Times New Roman" w:cs="Times New Roman"/>
          <w:spacing w:val="-2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на</w:t>
      </w:r>
      <w:r w:rsidRPr="009E6E1F">
        <w:rPr>
          <w:rFonts w:ascii="Times New Roman" w:hAnsi="Times New Roman" w:cs="Times New Roman"/>
          <w:spacing w:val="-3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обязательства</w:t>
      </w:r>
      <w:r w:rsidRPr="009E6E1F">
        <w:rPr>
          <w:rFonts w:ascii="Times New Roman" w:hAnsi="Times New Roman" w:cs="Times New Roman"/>
          <w:spacing w:val="-2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банков.</w:t>
      </w:r>
    </w:p>
    <w:p w:rsidR="00025FF8" w:rsidRPr="009E6E1F" w:rsidRDefault="00743317">
      <w:pPr>
        <w:pStyle w:val="afa"/>
        <w:numPr>
          <w:ilvl w:val="0"/>
          <w:numId w:val="23"/>
        </w:numPr>
        <w:tabs>
          <w:tab w:val="left" w:pos="406"/>
        </w:tabs>
        <w:spacing w:before="2" w:after="0"/>
        <w:ind w:left="405"/>
        <w:rPr>
          <w:rFonts w:ascii="Times New Roman" w:hAnsi="Times New Roman" w:cs="Times New Roman"/>
          <w:sz w:val="28"/>
        </w:rPr>
      </w:pPr>
      <w:r w:rsidRPr="009E6E1F">
        <w:rPr>
          <w:rFonts w:ascii="Times New Roman" w:hAnsi="Times New Roman" w:cs="Times New Roman"/>
          <w:sz w:val="28"/>
        </w:rPr>
        <w:t>Качество</w:t>
      </w:r>
      <w:r w:rsidRPr="009E6E1F">
        <w:rPr>
          <w:rFonts w:ascii="Times New Roman" w:hAnsi="Times New Roman" w:cs="Times New Roman"/>
          <w:spacing w:val="-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и</w:t>
      </w:r>
      <w:r w:rsidRPr="009E6E1F">
        <w:rPr>
          <w:rFonts w:ascii="Times New Roman" w:hAnsi="Times New Roman" w:cs="Times New Roman"/>
          <w:spacing w:val="-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анализ</w:t>
      </w:r>
      <w:r w:rsidRPr="009E6E1F">
        <w:rPr>
          <w:rFonts w:ascii="Times New Roman" w:hAnsi="Times New Roman" w:cs="Times New Roman"/>
          <w:spacing w:val="-5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рисков</w:t>
      </w:r>
      <w:r w:rsidRPr="009E6E1F">
        <w:rPr>
          <w:rFonts w:ascii="Times New Roman" w:hAnsi="Times New Roman" w:cs="Times New Roman"/>
          <w:spacing w:val="-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коммерческого банка.</w:t>
      </w:r>
    </w:p>
    <w:p w:rsidR="00025FF8" w:rsidRPr="009E6E1F" w:rsidRDefault="00743317">
      <w:pPr>
        <w:pStyle w:val="afa"/>
        <w:numPr>
          <w:ilvl w:val="0"/>
          <w:numId w:val="23"/>
        </w:numPr>
        <w:tabs>
          <w:tab w:val="left" w:pos="406"/>
        </w:tabs>
        <w:ind w:right="364" w:firstLine="0"/>
        <w:rPr>
          <w:rFonts w:ascii="Times New Roman" w:hAnsi="Times New Roman" w:cs="Times New Roman"/>
          <w:sz w:val="28"/>
        </w:rPr>
      </w:pPr>
      <w:r w:rsidRPr="009E6E1F">
        <w:rPr>
          <w:rFonts w:ascii="Times New Roman" w:hAnsi="Times New Roman" w:cs="Times New Roman"/>
          <w:sz w:val="28"/>
        </w:rPr>
        <w:t>Кредитные</w:t>
      </w:r>
      <w:r w:rsidRPr="009E6E1F">
        <w:rPr>
          <w:rFonts w:ascii="Times New Roman" w:hAnsi="Times New Roman" w:cs="Times New Roman"/>
          <w:spacing w:val="34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риски</w:t>
      </w:r>
      <w:r w:rsidRPr="009E6E1F">
        <w:rPr>
          <w:rFonts w:ascii="Times New Roman" w:hAnsi="Times New Roman" w:cs="Times New Roman"/>
          <w:spacing w:val="36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и</w:t>
      </w:r>
      <w:r w:rsidRPr="009E6E1F">
        <w:rPr>
          <w:rFonts w:ascii="Times New Roman" w:hAnsi="Times New Roman" w:cs="Times New Roman"/>
          <w:spacing w:val="34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оценка</w:t>
      </w:r>
      <w:r w:rsidRPr="009E6E1F">
        <w:rPr>
          <w:rFonts w:ascii="Times New Roman" w:hAnsi="Times New Roman" w:cs="Times New Roman"/>
          <w:spacing w:val="33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управления</w:t>
      </w:r>
      <w:r w:rsidRPr="009E6E1F">
        <w:rPr>
          <w:rFonts w:ascii="Times New Roman" w:hAnsi="Times New Roman" w:cs="Times New Roman"/>
          <w:spacing w:val="33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ими</w:t>
      </w:r>
      <w:r w:rsidRPr="009E6E1F">
        <w:rPr>
          <w:rFonts w:ascii="Times New Roman" w:hAnsi="Times New Roman" w:cs="Times New Roman"/>
          <w:spacing w:val="42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для</w:t>
      </w:r>
      <w:r w:rsidRPr="009E6E1F">
        <w:rPr>
          <w:rFonts w:ascii="Times New Roman" w:hAnsi="Times New Roman" w:cs="Times New Roman"/>
          <w:spacing w:val="34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оптимизации</w:t>
      </w:r>
      <w:r w:rsidRPr="009E6E1F">
        <w:rPr>
          <w:rFonts w:ascii="Times New Roman" w:hAnsi="Times New Roman" w:cs="Times New Roman"/>
          <w:spacing w:val="39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кредитного</w:t>
      </w:r>
      <w:r w:rsidRPr="009E6E1F">
        <w:rPr>
          <w:rFonts w:ascii="Times New Roman" w:hAnsi="Times New Roman" w:cs="Times New Roman"/>
          <w:spacing w:val="-67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процесса.</w:t>
      </w:r>
    </w:p>
    <w:p w:rsidR="00025FF8" w:rsidRPr="009E6E1F" w:rsidRDefault="00743317">
      <w:pPr>
        <w:pStyle w:val="afa"/>
        <w:numPr>
          <w:ilvl w:val="0"/>
          <w:numId w:val="23"/>
        </w:numPr>
        <w:tabs>
          <w:tab w:val="left" w:pos="406"/>
        </w:tabs>
        <w:spacing w:line="321" w:lineRule="exact"/>
        <w:ind w:left="405"/>
        <w:rPr>
          <w:rFonts w:ascii="Times New Roman" w:hAnsi="Times New Roman" w:cs="Times New Roman"/>
          <w:sz w:val="28"/>
        </w:rPr>
      </w:pPr>
      <w:r w:rsidRPr="009E6E1F">
        <w:rPr>
          <w:rFonts w:ascii="Times New Roman" w:hAnsi="Times New Roman" w:cs="Times New Roman"/>
          <w:sz w:val="28"/>
        </w:rPr>
        <w:t>Оценка</w:t>
      </w:r>
      <w:r w:rsidRPr="009E6E1F">
        <w:rPr>
          <w:rFonts w:ascii="Times New Roman" w:hAnsi="Times New Roman" w:cs="Times New Roman"/>
          <w:spacing w:val="-5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кредитоспособности</w:t>
      </w:r>
      <w:r w:rsidRPr="009E6E1F">
        <w:rPr>
          <w:rFonts w:ascii="Times New Roman" w:hAnsi="Times New Roman" w:cs="Times New Roman"/>
          <w:spacing w:val="-6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банковского заемщика-юридического</w:t>
      </w:r>
      <w:r w:rsidRPr="009E6E1F">
        <w:rPr>
          <w:rFonts w:ascii="Times New Roman" w:hAnsi="Times New Roman" w:cs="Times New Roman"/>
          <w:spacing w:val="-5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лица.</w:t>
      </w:r>
    </w:p>
    <w:p w:rsidR="00025FF8" w:rsidRPr="009E6E1F" w:rsidRDefault="00743317">
      <w:pPr>
        <w:pStyle w:val="afa"/>
        <w:numPr>
          <w:ilvl w:val="0"/>
          <w:numId w:val="23"/>
        </w:numPr>
        <w:tabs>
          <w:tab w:val="left" w:pos="406"/>
        </w:tabs>
        <w:spacing w:before="74" w:after="0"/>
        <w:ind w:left="405"/>
        <w:rPr>
          <w:rFonts w:ascii="Times New Roman" w:hAnsi="Times New Roman" w:cs="Times New Roman"/>
          <w:sz w:val="28"/>
        </w:rPr>
      </w:pPr>
      <w:r w:rsidRPr="009E6E1F">
        <w:rPr>
          <w:rFonts w:ascii="Times New Roman" w:hAnsi="Times New Roman" w:cs="Times New Roman"/>
          <w:sz w:val="28"/>
        </w:rPr>
        <w:t>Виды</w:t>
      </w:r>
      <w:r w:rsidRPr="009E6E1F">
        <w:rPr>
          <w:rFonts w:ascii="Times New Roman" w:hAnsi="Times New Roman" w:cs="Times New Roman"/>
          <w:spacing w:val="-2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розничных</w:t>
      </w:r>
      <w:r w:rsidRPr="009E6E1F">
        <w:rPr>
          <w:rFonts w:ascii="Times New Roman" w:hAnsi="Times New Roman" w:cs="Times New Roman"/>
          <w:spacing w:val="-4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рисков.</w:t>
      </w:r>
    </w:p>
    <w:p w:rsidR="00025FF8" w:rsidRPr="009E6E1F" w:rsidRDefault="00743317">
      <w:pPr>
        <w:pStyle w:val="afa"/>
        <w:numPr>
          <w:ilvl w:val="0"/>
          <w:numId w:val="23"/>
        </w:numPr>
        <w:tabs>
          <w:tab w:val="left" w:pos="550"/>
        </w:tabs>
        <w:spacing w:before="3" w:after="0" w:line="322" w:lineRule="exact"/>
        <w:ind w:left="549" w:hanging="428"/>
        <w:rPr>
          <w:rFonts w:ascii="Times New Roman" w:hAnsi="Times New Roman" w:cs="Times New Roman"/>
          <w:sz w:val="28"/>
        </w:rPr>
      </w:pPr>
      <w:r w:rsidRPr="009E6E1F">
        <w:rPr>
          <w:rFonts w:ascii="Times New Roman" w:hAnsi="Times New Roman" w:cs="Times New Roman"/>
          <w:sz w:val="28"/>
        </w:rPr>
        <w:t>Оценка</w:t>
      </w:r>
      <w:r w:rsidRPr="009E6E1F">
        <w:rPr>
          <w:rFonts w:ascii="Times New Roman" w:hAnsi="Times New Roman" w:cs="Times New Roman"/>
          <w:spacing w:val="-3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и</w:t>
      </w:r>
      <w:r w:rsidRPr="009E6E1F">
        <w:rPr>
          <w:rFonts w:ascii="Times New Roman" w:hAnsi="Times New Roman" w:cs="Times New Roman"/>
          <w:spacing w:val="-2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виды</w:t>
      </w:r>
      <w:r w:rsidRPr="009E6E1F">
        <w:rPr>
          <w:rFonts w:ascii="Times New Roman" w:hAnsi="Times New Roman" w:cs="Times New Roman"/>
          <w:spacing w:val="-2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рисков</w:t>
      </w:r>
      <w:r w:rsidRPr="009E6E1F">
        <w:rPr>
          <w:rFonts w:ascii="Times New Roman" w:hAnsi="Times New Roman" w:cs="Times New Roman"/>
          <w:spacing w:val="-4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в</w:t>
      </w:r>
      <w:r w:rsidRPr="009E6E1F">
        <w:rPr>
          <w:rFonts w:ascii="Times New Roman" w:hAnsi="Times New Roman" w:cs="Times New Roman"/>
          <w:spacing w:val="-4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области</w:t>
      </w:r>
      <w:r w:rsidRPr="009E6E1F">
        <w:rPr>
          <w:rFonts w:ascii="Times New Roman" w:hAnsi="Times New Roman" w:cs="Times New Roman"/>
          <w:spacing w:val="-4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инвестиционной</w:t>
      </w:r>
      <w:r w:rsidRPr="009E6E1F">
        <w:rPr>
          <w:rFonts w:ascii="Times New Roman" w:hAnsi="Times New Roman" w:cs="Times New Roman"/>
          <w:spacing w:val="-2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деятельности</w:t>
      </w:r>
      <w:r w:rsidRPr="009E6E1F">
        <w:rPr>
          <w:rFonts w:ascii="Times New Roman" w:hAnsi="Times New Roman" w:cs="Times New Roman"/>
          <w:spacing w:val="-2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банка.</w:t>
      </w:r>
    </w:p>
    <w:p w:rsidR="00025FF8" w:rsidRPr="009E6E1F" w:rsidRDefault="00743317">
      <w:pPr>
        <w:pStyle w:val="afa"/>
        <w:numPr>
          <w:ilvl w:val="0"/>
          <w:numId w:val="23"/>
        </w:numPr>
        <w:tabs>
          <w:tab w:val="left" w:pos="550"/>
        </w:tabs>
        <w:spacing w:line="322" w:lineRule="exact"/>
        <w:ind w:left="549" w:hanging="428"/>
        <w:rPr>
          <w:rFonts w:ascii="Times New Roman" w:hAnsi="Times New Roman" w:cs="Times New Roman"/>
          <w:sz w:val="28"/>
        </w:rPr>
      </w:pPr>
      <w:r w:rsidRPr="009E6E1F">
        <w:rPr>
          <w:rFonts w:ascii="Times New Roman" w:hAnsi="Times New Roman" w:cs="Times New Roman"/>
          <w:sz w:val="28"/>
        </w:rPr>
        <w:t>Оценка</w:t>
      </w:r>
      <w:r w:rsidRPr="009E6E1F">
        <w:rPr>
          <w:rFonts w:ascii="Times New Roman" w:hAnsi="Times New Roman" w:cs="Times New Roman"/>
          <w:spacing w:val="-2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риска</w:t>
      </w:r>
      <w:r w:rsidRPr="009E6E1F">
        <w:rPr>
          <w:rFonts w:ascii="Times New Roman" w:hAnsi="Times New Roman" w:cs="Times New Roman"/>
          <w:spacing w:val="-2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ликвидности</w:t>
      </w:r>
      <w:r w:rsidRPr="009E6E1F">
        <w:rPr>
          <w:rFonts w:ascii="Times New Roman" w:hAnsi="Times New Roman" w:cs="Times New Roman"/>
          <w:spacing w:val="-2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коммерческого</w:t>
      </w:r>
      <w:r w:rsidRPr="009E6E1F">
        <w:rPr>
          <w:rFonts w:ascii="Times New Roman" w:hAnsi="Times New Roman" w:cs="Times New Roman"/>
          <w:spacing w:val="-4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банка.</w:t>
      </w:r>
    </w:p>
    <w:p w:rsidR="00025FF8" w:rsidRPr="009E6E1F" w:rsidRDefault="00743317">
      <w:pPr>
        <w:pStyle w:val="afa"/>
        <w:numPr>
          <w:ilvl w:val="0"/>
          <w:numId w:val="23"/>
        </w:numPr>
        <w:tabs>
          <w:tab w:val="left" w:pos="550"/>
        </w:tabs>
        <w:spacing w:line="322" w:lineRule="exact"/>
        <w:ind w:left="549" w:hanging="428"/>
        <w:rPr>
          <w:rFonts w:ascii="Times New Roman" w:hAnsi="Times New Roman" w:cs="Times New Roman"/>
          <w:sz w:val="28"/>
        </w:rPr>
      </w:pPr>
      <w:r w:rsidRPr="009E6E1F">
        <w:rPr>
          <w:rFonts w:ascii="Times New Roman" w:hAnsi="Times New Roman" w:cs="Times New Roman"/>
          <w:sz w:val="28"/>
        </w:rPr>
        <w:t>Виды</w:t>
      </w:r>
      <w:r w:rsidRPr="009E6E1F">
        <w:rPr>
          <w:rFonts w:ascii="Times New Roman" w:hAnsi="Times New Roman" w:cs="Times New Roman"/>
          <w:spacing w:val="-3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банковских</w:t>
      </w:r>
      <w:r w:rsidRPr="009E6E1F">
        <w:rPr>
          <w:rFonts w:ascii="Times New Roman" w:hAnsi="Times New Roman" w:cs="Times New Roman"/>
          <w:spacing w:val="-2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рисков.</w:t>
      </w:r>
    </w:p>
    <w:p w:rsidR="00025FF8" w:rsidRPr="009E6E1F" w:rsidRDefault="00743317">
      <w:pPr>
        <w:pStyle w:val="afa"/>
        <w:numPr>
          <w:ilvl w:val="0"/>
          <w:numId w:val="23"/>
        </w:numPr>
        <w:tabs>
          <w:tab w:val="left" w:pos="550"/>
        </w:tabs>
        <w:spacing w:line="322" w:lineRule="exact"/>
        <w:ind w:left="549" w:hanging="428"/>
        <w:rPr>
          <w:rFonts w:ascii="Times New Roman" w:hAnsi="Times New Roman" w:cs="Times New Roman"/>
          <w:sz w:val="28"/>
        </w:rPr>
      </w:pPr>
      <w:r w:rsidRPr="009E6E1F">
        <w:rPr>
          <w:rFonts w:ascii="Times New Roman" w:hAnsi="Times New Roman" w:cs="Times New Roman"/>
          <w:sz w:val="28"/>
        </w:rPr>
        <w:t>Формы</w:t>
      </w:r>
      <w:r w:rsidRPr="009E6E1F">
        <w:rPr>
          <w:rFonts w:ascii="Times New Roman" w:hAnsi="Times New Roman" w:cs="Times New Roman"/>
          <w:spacing w:val="-2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обеспечения</w:t>
      </w:r>
      <w:r w:rsidRPr="009E6E1F">
        <w:rPr>
          <w:rFonts w:ascii="Times New Roman" w:hAnsi="Times New Roman" w:cs="Times New Roman"/>
          <w:spacing w:val="-3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кредита.</w:t>
      </w:r>
    </w:p>
    <w:p w:rsidR="00025FF8" w:rsidRPr="009E6E1F" w:rsidRDefault="00743317">
      <w:pPr>
        <w:pStyle w:val="afa"/>
        <w:numPr>
          <w:ilvl w:val="0"/>
          <w:numId w:val="23"/>
        </w:numPr>
        <w:tabs>
          <w:tab w:val="left" w:pos="550"/>
        </w:tabs>
        <w:spacing w:line="322" w:lineRule="exact"/>
        <w:ind w:left="549" w:hanging="428"/>
        <w:rPr>
          <w:rFonts w:ascii="Times New Roman" w:hAnsi="Times New Roman" w:cs="Times New Roman"/>
          <w:sz w:val="28"/>
        </w:rPr>
      </w:pPr>
      <w:r w:rsidRPr="009E6E1F">
        <w:rPr>
          <w:rFonts w:ascii="Times New Roman" w:hAnsi="Times New Roman" w:cs="Times New Roman"/>
          <w:sz w:val="28"/>
        </w:rPr>
        <w:t>Анализ</w:t>
      </w:r>
      <w:r w:rsidRPr="009E6E1F">
        <w:rPr>
          <w:rFonts w:ascii="Times New Roman" w:hAnsi="Times New Roman" w:cs="Times New Roman"/>
          <w:spacing w:val="-4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доходной</w:t>
      </w:r>
      <w:r w:rsidRPr="009E6E1F">
        <w:rPr>
          <w:rFonts w:ascii="Times New Roman" w:hAnsi="Times New Roman" w:cs="Times New Roman"/>
          <w:spacing w:val="-2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базы</w:t>
      </w:r>
      <w:r w:rsidRPr="009E6E1F">
        <w:rPr>
          <w:rFonts w:ascii="Times New Roman" w:hAnsi="Times New Roman" w:cs="Times New Roman"/>
          <w:spacing w:val="-2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банков.</w:t>
      </w:r>
    </w:p>
    <w:p w:rsidR="00025FF8" w:rsidRPr="009E6E1F" w:rsidRDefault="00743317">
      <w:pPr>
        <w:pStyle w:val="afa"/>
        <w:numPr>
          <w:ilvl w:val="0"/>
          <w:numId w:val="23"/>
        </w:numPr>
        <w:tabs>
          <w:tab w:val="left" w:pos="550"/>
        </w:tabs>
        <w:ind w:left="549" w:hanging="428"/>
        <w:rPr>
          <w:rFonts w:ascii="Times New Roman" w:hAnsi="Times New Roman" w:cs="Times New Roman"/>
          <w:sz w:val="28"/>
        </w:rPr>
      </w:pPr>
      <w:r w:rsidRPr="009E6E1F">
        <w:rPr>
          <w:rFonts w:ascii="Times New Roman" w:hAnsi="Times New Roman" w:cs="Times New Roman"/>
          <w:sz w:val="28"/>
        </w:rPr>
        <w:t>Анализ</w:t>
      </w:r>
      <w:r w:rsidRPr="009E6E1F">
        <w:rPr>
          <w:rFonts w:ascii="Times New Roman" w:hAnsi="Times New Roman" w:cs="Times New Roman"/>
          <w:spacing w:val="-3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расходов</w:t>
      </w:r>
      <w:r w:rsidRPr="009E6E1F">
        <w:rPr>
          <w:rFonts w:ascii="Times New Roman" w:hAnsi="Times New Roman" w:cs="Times New Roman"/>
          <w:spacing w:val="-5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банков.</w:t>
      </w:r>
    </w:p>
    <w:p w:rsidR="00025FF8" w:rsidRPr="009E6E1F" w:rsidRDefault="00743317">
      <w:pPr>
        <w:pStyle w:val="afa"/>
        <w:numPr>
          <w:ilvl w:val="0"/>
          <w:numId w:val="23"/>
        </w:numPr>
        <w:tabs>
          <w:tab w:val="left" w:pos="619"/>
        </w:tabs>
        <w:spacing w:before="2" w:after="0" w:line="322" w:lineRule="exact"/>
        <w:ind w:left="618" w:hanging="497"/>
        <w:rPr>
          <w:rFonts w:ascii="Times New Roman" w:hAnsi="Times New Roman" w:cs="Times New Roman"/>
          <w:sz w:val="28"/>
        </w:rPr>
      </w:pPr>
      <w:r w:rsidRPr="009E6E1F">
        <w:rPr>
          <w:rFonts w:ascii="Times New Roman" w:hAnsi="Times New Roman" w:cs="Times New Roman"/>
          <w:sz w:val="28"/>
        </w:rPr>
        <w:t>Оценка</w:t>
      </w:r>
      <w:r w:rsidRPr="009E6E1F">
        <w:rPr>
          <w:rFonts w:ascii="Times New Roman" w:hAnsi="Times New Roman" w:cs="Times New Roman"/>
          <w:spacing w:val="-6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финансовой</w:t>
      </w:r>
      <w:r w:rsidRPr="009E6E1F">
        <w:rPr>
          <w:rFonts w:ascii="Times New Roman" w:hAnsi="Times New Roman" w:cs="Times New Roman"/>
          <w:spacing w:val="-3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устойчивости</w:t>
      </w:r>
      <w:r w:rsidRPr="009E6E1F">
        <w:rPr>
          <w:rFonts w:ascii="Times New Roman" w:hAnsi="Times New Roman" w:cs="Times New Roman"/>
          <w:spacing w:val="-2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банка.</w:t>
      </w:r>
    </w:p>
    <w:p w:rsidR="00025FF8" w:rsidRPr="009E6E1F" w:rsidRDefault="00743317">
      <w:pPr>
        <w:pStyle w:val="afa"/>
        <w:numPr>
          <w:ilvl w:val="0"/>
          <w:numId w:val="23"/>
        </w:numPr>
        <w:tabs>
          <w:tab w:val="left" w:pos="619"/>
        </w:tabs>
        <w:spacing w:line="334" w:lineRule="exact"/>
        <w:ind w:left="618" w:hanging="497"/>
        <w:rPr>
          <w:rFonts w:ascii="Times New Roman" w:hAnsi="Times New Roman" w:cs="Times New Roman"/>
          <w:sz w:val="28"/>
        </w:rPr>
      </w:pPr>
      <w:r w:rsidRPr="009E6E1F">
        <w:rPr>
          <w:rFonts w:ascii="Times New Roman" w:hAnsi="Times New Roman" w:cs="Times New Roman"/>
          <w:sz w:val="28"/>
        </w:rPr>
        <w:t>Нормативы</w:t>
      </w:r>
      <w:r w:rsidRPr="009E6E1F">
        <w:rPr>
          <w:rFonts w:ascii="Times New Roman" w:hAnsi="Times New Roman" w:cs="Times New Roman"/>
          <w:spacing w:val="-6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банковской</w:t>
      </w:r>
      <w:r w:rsidRPr="009E6E1F">
        <w:rPr>
          <w:rFonts w:ascii="Times New Roman" w:hAnsi="Times New Roman" w:cs="Times New Roman"/>
          <w:spacing w:val="-4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ликвидности</w:t>
      </w:r>
      <w:r w:rsidRPr="009E6E1F">
        <w:rPr>
          <w:rFonts w:ascii="Times New Roman" w:hAnsi="Times New Roman" w:cs="Times New Roman"/>
          <w:spacing w:val="-5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и</w:t>
      </w:r>
      <w:r w:rsidRPr="009E6E1F">
        <w:rPr>
          <w:rFonts w:ascii="Times New Roman" w:hAnsi="Times New Roman" w:cs="Times New Roman"/>
          <w:spacing w:val="-5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их</w:t>
      </w:r>
      <w:r w:rsidRPr="009E6E1F">
        <w:rPr>
          <w:rFonts w:ascii="Times New Roman" w:hAnsi="Times New Roman" w:cs="Times New Roman"/>
          <w:spacing w:val="-6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регулирование</w:t>
      </w:r>
      <w:r w:rsidRPr="009E6E1F">
        <w:rPr>
          <w:rFonts w:ascii="Times New Roman" w:hAnsi="Times New Roman" w:cs="Times New Roman"/>
          <w:spacing w:val="-4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Банком</w:t>
      </w:r>
      <w:r w:rsidRPr="009E6E1F">
        <w:rPr>
          <w:rFonts w:ascii="Times New Roman" w:hAnsi="Times New Roman" w:cs="Times New Roman"/>
          <w:spacing w:val="-3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России.</w:t>
      </w:r>
    </w:p>
    <w:p w:rsidR="00025FF8" w:rsidRPr="009E6E1F" w:rsidRDefault="00743317">
      <w:pPr>
        <w:pStyle w:val="afa"/>
        <w:numPr>
          <w:ilvl w:val="0"/>
          <w:numId w:val="23"/>
        </w:numPr>
        <w:tabs>
          <w:tab w:val="left" w:pos="619"/>
        </w:tabs>
        <w:ind w:right="371" w:firstLine="0"/>
        <w:rPr>
          <w:rFonts w:ascii="Times New Roman" w:hAnsi="Times New Roman" w:cs="Times New Roman"/>
          <w:sz w:val="28"/>
        </w:rPr>
      </w:pPr>
      <w:r w:rsidRPr="009E6E1F">
        <w:rPr>
          <w:rFonts w:ascii="Times New Roman" w:hAnsi="Times New Roman" w:cs="Times New Roman"/>
          <w:sz w:val="28"/>
        </w:rPr>
        <w:t>Нормативно-правовая</w:t>
      </w:r>
      <w:r w:rsidRPr="009E6E1F">
        <w:rPr>
          <w:rFonts w:ascii="Times New Roman" w:hAnsi="Times New Roman" w:cs="Times New Roman"/>
          <w:spacing w:val="5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база</w:t>
      </w:r>
      <w:r w:rsidRPr="009E6E1F">
        <w:rPr>
          <w:rFonts w:ascii="Times New Roman" w:hAnsi="Times New Roman" w:cs="Times New Roman"/>
          <w:spacing w:val="5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регулирования</w:t>
      </w:r>
      <w:r w:rsidRPr="009E6E1F">
        <w:rPr>
          <w:rFonts w:ascii="Times New Roman" w:hAnsi="Times New Roman" w:cs="Times New Roman"/>
          <w:spacing w:val="5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и</w:t>
      </w:r>
      <w:r w:rsidRPr="009E6E1F">
        <w:rPr>
          <w:rFonts w:ascii="Times New Roman" w:hAnsi="Times New Roman" w:cs="Times New Roman"/>
          <w:spacing w:val="6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контроля</w:t>
      </w:r>
      <w:r w:rsidRPr="009E6E1F">
        <w:rPr>
          <w:rFonts w:ascii="Times New Roman" w:hAnsi="Times New Roman" w:cs="Times New Roman"/>
          <w:spacing w:val="5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за</w:t>
      </w:r>
      <w:r w:rsidRPr="009E6E1F">
        <w:rPr>
          <w:rFonts w:ascii="Times New Roman" w:hAnsi="Times New Roman" w:cs="Times New Roman"/>
          <w:spacing w:val="5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банковскими</w:t>
      </w:r>
      <w:r w:rsidRPr="009E6E1F">
        <w:rPr>
          <w:rFonts w:ascii="Times New Roman" w:hAnsi="Times New Roman" w:cs="Times New Roman"/>
          <w:spacing w:val="-67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рисками (зарубежный</w:t>
      </w:r>
      <w:r w:rsidRPr="009E6E1F">
        <w:rPr>
          <w:rFonts w:ascii="Times New Roman" w:hAnsi="Times New Roman" w:cs="Times New Roman"/>
          <w:spacing w:val="-3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и российский опыт).</w:t>
      </w:r>
    </w:p>
    <w:p w:rsidR="00025FF8" w:rsidRPr="009E6E1F" w:rsidRDefault="00743317">
      <w:pPr>
        <w:pStyle w:val="afa"/>
        <w:numPr>
          <w:ilvl w:val="0"/>
          <w:numId w:val="23"/>
        </w:numPr>
        <w:tabs>
          <w:tab w:val="left" w:pos="542"/>
        </w:tabs>
        <w:ind w:left="542" w:hanging="420"/>
        <w:rPr>
          <w:rFonts w:ascii="Times New Roman" w:hAnsi="Times New Roman" w:cs="Times New Roman"/>
          <w:sz w:val="28"/>
        </w:rPr>
      </w:pPr>
      <w:r w:rsidRPr="009E6E1F">
        <w:rPr>
          <w:rFonts w:ascii="Times New Roman" w:hAnsi="Times New Roman" w:cs="Times New Roman"/>
          <w:sz w:val="28"/>
        </w:rPr>
        <w:t>Оценка</w:t>
      </w:r>
      <w:r w:rsidRPr="009E6E1F">
        <w:rPr>
          <w:rFonts w:ascii="Times New Roman" w:hAnsi="Times New Roman" w:cs="Times New Roman"/>
          <w:spacing w:val="-2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уровня</w:t>
      </w:r>
      <w:r w:rsidRPr="009E6E1F">
        <w:rPr>
          <w:rFonts w:ascii="Times New Roman" w:hAnsi="Times New Roman" w:cs="Times New Roman"/>
          <w:spacing w:val="-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менеджмента</w:t>
      </w:r>
      <w:r w:rsidRPr="009E6E1F">
        <w:rPr>
          <w:rFonts w:ascii="Times New Roman" w:hAnsi="Times New Roman" w:cs="Times New Roman"/>
          <w:spacing w:val="-5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банка.</w:t>
      </w:r>
    </w:p>
    <w:p w:rsidR="00025FF8" w:rsidRPr="009E6E1F" w:rsidRDefault="00743317">
      <w:pPr>
        <w:pStyle w:val="afa"/>
        <w:numPr>
          <w:ilvl w:val="0"/>
          <w:numId w:val="23"/>
        </w:numPr>
        <w:tabs>
          <w:tab w:val="left" w:pos="542"/>
        </w:tabs>
        <w:spacing w:line="322" w:lineRule="exact"/>
        <w:ind w:left="542" w:hanging="420"/>
        <w:rPr>
          <w:rFonts w:ascii="Times New Roman" w:hAnsi="Times New Roman" w:cs="Times New Roman"/>
          <w:sz w:val="28"/>
        </w:rPr>
      </w:pPr>
      <w:r w:rsidRPr="009E6E1F">
        <w:rPr>
          <w:rFonts w:ascii="Times New Roman" w:hAnsi="Times New Roman" w:cs="Times New Roman"/>
          <w:sz w:val="28"/>
        </w:rPr>
        <w:t>Оценка</w:t>
      </w:r>
      <w:r w:rsidRPr="009E6E1F">
        <w:rPr>
          <w:rFonts w:ascii="Times New Roman" w:hAnsi="Times New Roman" w:cs="Times New Roman"/>
          <w:spacing w:val="-4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прибыли</w:t>
      </w:r>
      <w:r w:rsidRPr="009E6E1F">
        <w:rPr>
          <w:rFonts w:ascii="Times New Roman" w:hAnsi="Times New Roman" w:cs="Times New Roman"/>
          <w:spacing w:val="-4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коммерческого</w:t>
      </w:r>
      <w:r w:rsidRPr="009E6E1F">
        <w:rPr>
          <w:rFonts w:ascii="Times New Roman" w:hAnsi="Times New Roman" w:cs="Times New Roman"/>
          <w:spacing w:val="-3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банка.</w:t>
      </w:r>
    </w:p>
    <w:p w:rsidR="00025FF8" w:rsidRPr="009E6E1F" w:rsidRDefault="00743317">
      <w:pPr>
        <w:pStyle w:val="afa"/>
        <w:numPr>
          <w:ilvl w:val="0"/>
          <w:numId w:val="23"/>
        </w:numPr>
        <w:tabs>
          <w:tab w:val="left" w:pos="545"/>
        </w:tabs>
        <w:spacing w:line="322" w:lineRule="exact"/>
        <w:ind w:left="544" w:hanging="423"/>
        <w:rPr>
          <w:rFonts w:ascii="Times New Roman" w:hAnsi="Times New Roman" w:cs="Times New Roman"/>
          <w:sz w:val="28"/>
        </w:rPr>
      </w:pPr>
      <w:r w:rsidRPr="009E6E1F">
        <w:rPr>
          <w:rFonts w:ascii="Times New Roman" w:hAnsi="Times New Roman" w:cs="Times New Roman"/>
          <w:sz w:val="28"/>
        </w:rPr>
        <w:t>Формирование</w:t>
      </w:r>
      <w:r w:rsidRPr="009E6E1F">
        <w:rPr>
          <w:rFonts w:ascii="Times New Roman" w:hAnsi="Times New Roman" w:cs="Times New Roman"/>
          <w:spacing w:val="-3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и</w:t>
      </w:r>
      <w:r w:rsidRPr="009E6E1F">
        <w:rPr>
          <w:rFonts w:ascii="Times New Roman" w:hAnsi="Times New Roman" w:cs="Times New Roman"/>
          <w:spacing w:val="-5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способы</w:t>
      </w:r>
      <w:r w:rsidRPr="009E6E1F">
        <w:rPr>
          <w:rFonts w:ascii="Times New Roman" w:hAnsi="Times New Roman" w:cs="Times New Roman"/>
          <w:spacing w:val="-6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оценки</w:t>
      </w:r>
      <w:r w:rsidRPr="009E6E1F">
        <w:rPr>
          <w:rFonts w:ascii="Times New Roman" w:hAnsi="Times New Roman" w:cs="Times New Roman"/>
          <w:spacing w:val="-4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уровня</w:t>
      </w:r>
      <w:r w:rsidRPr="009E6E1F">
        <w:rPr>
          <w:rFonts w:ascii="Times New Roman" w:hAnsi="Times New Roman" w:cs="Times New Roman"/>
          <w:spacing w:val="-6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прибыльности</w:t>
      </w:r>
      <w:r w:rsidRPr="009E6E1F">
        <w:rPr>
          <w:rFonts w:ascii="Times New Roman" w:hAnsi="Times New Roman" w:cs="Times New Roman"/>
          <w:spacing w:val="-6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банка.</w:t>
      </w:r>
    </w:p>
    <w:p w:rsidR="00025FF8" w:rsidRPr="009E6E1F" w:rsidRDefault="00743317">
      <w:pPr>
        <w:pStyle w:val="afa"/>
        <w:numPr>
          <w:ilvl w:val="0"/>
          <w:numId w:val="23"/>
        </w:numPr>
        <w:tabs>
          <w:tab w:val="left" w:pos="614"/>
        </w:tabs>
        <w:spacing w:line="322" w:lineRule="exact"/>
        <w:ind w:left="614" w:hanging="492"/>
        <w:rPr>
          <w:rFonts w:ascii="Times New Roman" w:hAnsi="Times New Roman" w:cs="Times New Roman"/>
          <w:sz w:val="28"/>
        </w:rPr>
      </w:pPr>
      <w:r w:rsidRPr="009E6E1F">
        <w:rPr>
          <w:rFonts w:ascii="Times New Roman" w:hAnsi="Times New Roman" w:cs="Times New Roman"/>
          <w:sz w:val="28"/>
        </w:rPr>
        <w:t>Структура</w:t>
      </w:r>
      <w:r w:rsidRPr="009E6E1F">
        <w:rPr>
          <w:rFonts w:ascii="Times New Roman" w:hAnsi="Times New Roman" w:cs="Times New Roman"/>
          <w:spacing w:val="-5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и</w:t>
      </w:r>
      <w:r w:rsidRPr="009E6E1F">
        <w:rPr>
          <w:rFonts w:ascii="Times New Roman" w:hAnsi="Times New Roman" w:cs="Times New Roman"/>
          <w:spacing w:val="-2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оценка</w:t>
      </w:r>
      <w:r w:rsidRPr="009E6E1F">
        <w:rPr>
          <w:rFonts w:ascii="Times New Roman" w:hAnsi="Times New Roman" w:cs="Times New Roman"/>
          <w:spacing w:val="-4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ресурсной</w:t>
      </w:r>
      <w:r w:rsidRPr="009E6E1F">
        <w:rPr>
          <w:rFonts w:ascii="Times New Roman" w:hAnsi="Times New Roman" w:cs="Times New Roman"/>
          <w:spacing w:val="-5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базы</w:t>
      </w:r>
      <w:r w:rsidRPr="009E6E1F">
        <w:rPr>
          <w:rFonts w:ascii="Times New Roman" w:hAnsi="Times New Roman" w:cs="Times New Roman"/>
          <w:spacing w:val="-2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коммерческого банка.</w:t>
      </w:r>
    </w:p>
    <w:p w:rsidR="00025FF8" w:rsidRPr="009E6E1F" w:rsidRDefault="00743317">
      <w:pPr>
        <w:pStyle w:val="afa"/>
        <w:numPr>
          <w:ilvl w:val="0"/>
          <w:numId w:val="23"/>
        </w:numPr>
        <w:tabs>
          <w:tab w:val="left" w:pos="614"/>
        </w:tabs>
        <w:spacing w:line="322" w:lineRule="exact"/>
        <w:ind w:left="614" w:hanging="492"/>
        <w:rPr>
          <w:rFonts w:ascii="Times New Roman" w:hAnsi="Times New Roman" w:cs="Times New Roman"/>
          <w:sz w:val="28"/>
        </w:rPr>
      </w:pPr>
      <w:r w:rsidRPr="009E6E1F">
        <w:rPr>
          <w:rFonts w:ascii="Times New Roman" w:hAnsi="Times New Roman" w:cs="Times New Roman"/>
          <w:sz w:val="28"/>
        </w:rPr>
        <w:t>Меры</w:t>
      </w:r>
      <w:r w:rsidRPr="009E6E1F">
        <w:rPr>
          <w:rFonts w:ascii="Times New Roman" w:hAnsi="Times New Roman" w:cs="Times New Roman"/>
          <w:spacing w:val="-3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по</w:t>
      </w:r>
      <w:r w:rsidRPr="009E6E1F">
        <w:rPr>
          <w:rFonts w:ascii="Times New Roman" w:hAnsi="Times New Roman" w:cs="Times New Roman"/>
          <w:spacing w:val="-2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финансовому</w:t>
      </w:r>
      <w:r w:rsidRPr="009E6E1F">
        <w:rPr>
          <w:rFonts w:ascii="Times New Roman" w:hAnsi="Times New Roman" w:cs="Times New Roman"/>
          <w:spacing w:val="-5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оздоровлению</w:t>
      </w:r>
      <w:r w:rsidRPr="009E6E1F">
        <w:rPr>
          <w:rFonts w:ascii="Times New Roman" w:hAnsi="Times New Roman" w:cs="Times New Roman"/>
          <w:spacing w:val="-4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кредитной</w:t>
      </w:r>
      <w:r w:rsidRPr="009E6E1F">
        <w:rPr>
          <w:rFonts w:ascii="Times New Roman" w:hAnsi="Times New Roman" w:cs="Times New Roman"/>
          <w:spacing w:val="-2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организации.</w:t>
      </w:r>
    </w:p>
    <w:p w:rsidR="00025FF8" w:rsidRPr="009E6E1F" w:rsidRDefault="00743317">
      <w:pPr>
        <w:pStyle w:val="afa"/>
        <w:numPr>
          <w:ilvl w:val="0"/>
          <w:numId w:val="23"/>
        </w:numPr>
        <w:tabs>
          <w:tab w:val="left" w:pos="545"/>
        </w:tabs>
        <w:spacing w:line="322" w:lineRule="exact"/>
        <w:ind w:left="544" w:hanging="423"/>
        <w:rPr>
          <w:rFonts w:ascii="Times New Roman" w:hAnsi="Times New Roman" w:cs="Times New Roman"/>
          <w:sz w:val="28"/>
        </w:rPr>
      </w:pPr>
      <w:r w:rsidRPr="009E6E1F">
        <w:rPr>
          <w:rFonts w:ascii="Times New Roman" w:hAnsi="Times New Roman" w:cs="Times New Roman"/>
          <w:sz w:val="28"/>
        </w:rPr>
        <w:t>Виды</w:t>
      </w:r>
      <w:r w:rsidRPr="009E6E1F">
        <w:rPr>
          <w:rFonts w:ascii="Times New Roman" w:hAnsi="Times New Roman" w:cs="Times New Roman"/>
          <w:spacing w:val="-2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рисков</w:t>
      </w:r>
      <w:r w:rsidRPr="009E6E1F">
        <w:rPr>
          <w:rFonts w:ascii="Times New Roman" w:hAnsi="Times New Roman" w:cs="Times New Roman"/>
          <w:spacing w:val="-5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банка</w:t>
      </w:r>
      <w:r w:rsidRPr="009E6E1F">
        <w:rPr>
          <w:rFonts w:ascii="Times New Roman" w:hAnsi="Times New Roman" w:cs="Times New Roman"/>
          <w:spacing w:val="-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на</w:t>
      </w:r>
      <w:r w:rsidRPr="009E6E1F">
        <w:rPr>
          <w:rFonts w:ascii="Times New Roman" w:hAnsi="Times New Roman" w:cs="Times New Roman"/>
          <w:spacing w:val="-2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рынке</w:t>
      </w:r>
      <w:r w:rsidRPr="009E6E1F">
        <w:rPr>
          <w:rFonts w:ascii="Times New Roman" w:hAnsi="Times New Roman" w:cs="Times New Roman"/>
          <w:spacing w:val="-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ценных</w:t>
      </w:r>
      <w:r w:rsidRPr="009E6E1F">
        <w:rPr>
          <w:rFonts w:ascii="Times New Roman" w:hAnsi="Times New Roman" w:cs="Times New Roman"/>
          <w:spacing w:val="-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бумаг.</w:t>
      </w:r>
    </w:p>
    <w:p w:rsidR="00025FF8" w:rsidRPr="009E6E1F" w:rsidRDefault="00743317">
      <w:pPr>
        <w:pStyle w:val="afa"/>
        <w:numPr>
          <w:ilvl w:val="0"/>
          <w:numId w:val="23"/>
        </w:numPr>
        <w:tabs>
          <w:tab w:val="left" w:pos="612"/>
        </w:tabs>
        <w:spacing w:line="322" w:lineRule="exact"/>
        <w:ind w:left="611" w:hanging="421"/>
        <w:rPr>
          <w:rFonts w:ascii="Times New Roman" w:hAnsi="Times New Roman" w:cs="Times New Roman"/>
          <w:sz w:val="28"/>
        </w:rPr>
      </w:pPr>
      <w:r w:rsidRPr="009E6E1F">
        <w:rPr>
          <w:rFonts w:ascii="Times New Roman" w:hAnsi="Times New Roman" w:cs="Times New Roman"/>
          <w:sz w:val="28"/>
        </w:rPr>
        <w:t>Инструменты</w:t>
      </w:r>
      <w:r w:rsidRPr="009E6E1F">
        <w:rPr>
          <w:rFonts w:ascii="Times New Roman" w:hAnsi="Times New Roman" w:cs="Times New Roman"/>
          <w:spacing w:val="-3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и</w:t>
      </w:r>
      <w:r w:rsidRPr="009E6E1F">
        <w:rPr>
          <w:rFonts w:ascii="Times New Roman" w:hAnsi="Times New Roman" w:cs="Times New Roman"/>
          <w:spacing w:val="-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управления</w:t>
      </w:r>
      <w:r w:rsidRPr="009E6E1F">
        <w:rPr>
          <w:rFonts w:ascii="Times New Roman" w:hAnsi="Times New Roman" w:cs="Times New Roman"/>
          <w:spacing w:val="-4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риском</w:t>
      </w:r>
      <w:r w:rsidRPr="009E6E1F">
        <w:rPr>
          <w:rFonts w:ascii="Times New Roman" w:hAnsi="Times New Roman" w:cs="Times New Roman"/>
          <w:spacing w:val="-3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ликвидности</w:t>
      </w:r>
      <w:r w:rsidRPr="009E6E1F">
        <w:rPr>
          <w:rFonts w:ascii="Times New Roman" w:hAnsi="Times New Roman" w:cs="Times New Roman"/>
          <w:spacing w:val="-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коммерческого</w:t>
      </w:r>
      <w:r w:rsidRPr="009E6E1F">
        <w:rPr>
          <w:rFonts w:ascii="Times New Roman" w:hAnsi="Times New Roman" w:cs="Times New Roman"/>
          <w:spacing w:val="-3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банка.</w:t>
      </w:r>
    </w:p>
    <w:p w:rsidR="00025FF8" w:rsidRPr="009E6E1F" w:rsidRDefault="00743317">
      <w:pPr>
        <w:pStyle w:val="afa"/>
        <w:numPr>
          <w:ilvl w:val="0"/>
          <w:numId w:val="23"/>
        </w:numPr>
        <w:tabs>
          <w:tab w:val="left" w:pos="614"/>
        </w:tabs>
        <w:ind w:left="614" w:hanging="423"/>
        <w:jc w:val="both"/>
        <w:rPr>
          <w:rFonts w:ascii="Times New Roman" w:hAnsi="Times New Roman" w:cs="Times New Roman"/>
          <w:sz w:val="28"/>
        </w:rPr>
      </w:pPr>
      <w:r w:rsidRPr="009E6E1F">
        <w:rPr>
          <w:rFonts w:ascii="Times New Roman" w:hAnsi="Times New Roman" w:cs="Times New Roman"/>
          <w:sz w:val="28"/>
        </w:rPr>
        <w:t>Управление</w:t>
      </w:r>
      <w:r w:rsidRPr="009E6E1F">
        <w:rPr>
          <w:rFonts w:ascii="Times New Roman" w:hAnsi="Times New Roman" w:cs="Times New Roman"/>
          <w:spacing w:val="-3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валютными</w:t>
      </w:r>
      <w:r w:rsidRPr="009E6E1F">
        <w:rPr>
          <w:rFonts w:ascii="Times New Roman" w:hAnsi="Times New Roman" w:cs="Times New Roman"/>
          <w:spacing w:val="-3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рисками</w:t>
      </w:r>
      <w:r w:rsidRPr="009E6E1F">
        <w:rPr>
          <w:rFonts w:ascii="Times New Roman" w:hAnsi="Times New Roman" w:cs="Times New Roman"/>
          <w:spacing w:val="-3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в</w:t>
      </w:r>
      <w:r w:rsidRPr="009E6E1F">
        <w:rPr>
          <w:rFonts w:ascii="Times New Roman" w:hAnsi="Times New Roman" w:cs="Times New Roman"/>
          <w:spacing w:val="-8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условиях</w:t>
      </w:r>
      <w:r w:rsidRPr="009E6E1F">
        <w:rPr>
          <w:rFonts w:ascii="Times New Roman" w:hAnsi="Times New Roman" w:cs="Times New Roman"/>
          <w:spacing w:val="-2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экономических</w:t>
      </w:r>
      <w:r w:rsidRPr="009E6E1F">
        <w:rPr>
          <w:rFonts w:ascii="Times New Roman" w:hAnsi="Times New Roman" w:cs="Times New Roman"/>
          <w:spacing w:val="-2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санкций.</w:t>
      </w:r>
    </w:p>
    <w:p w:rsidR="00025FF8" w:rsidRPr="009E6E1F" w:rsidRDefault="00743317">
      <w:pPr>
        <w:pStyle w:val="afa"/>
        <w:numPr>
          <w:ilvl w:val="0"/>
          <w:numId w:val="23"/>
        </w:numPr>
        <w:tabs>
          <w:tab w:val="left" w:pos="682"/>
        </w:tabs>
        <w:ind w:right="363" w:firstLine="69"/>
        <w:jc w:val="both"/>
        <w:rPr>
          <w:rFonts w:ascii="Times New Roman" w:hAnsi="Times New Roman" w:cs="Times New Roman"/>
          <w:sz w:val="28"/>
        </w:rPr>
      </w:pPr>
      <w:r w:rsidRPr="009E6E1F">
        <w:rPr>
          <w:rFonts w:ascii="Times New Roman" w:hAnsi="Times New Roman" w:cs="Times New Roman"/>
          <w:sz w:val="28"/>
        </w:rPr>
        <w:t>Управление процентными рисками по привлечению средств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клиентов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банка: состояние</w:t>
      </w:r>
      <w:r w:rsidRPr="009E6E1F">
        <w:rPr>
          <w:rFonts w:ascii="Times New Roman" w:hAnsi="Times New Roman" w:cs="Times New Roman"/>
          <w:spacing w:val="66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и</w:t>
      </w:r>
      <w:r w:rsidRPr="009E6E1F">
        <w:rPr>
          <w:rFonts w:ascii="Times New Roman" w:hAnsi="Times New Roman" w:cs="Times New Roman"/>
          <w:spacing w:val="-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необходимость</w:t>
      </w:r>
      <w:r w:rsidRPr="009E6E1F">
        <w:rPr>
          <w:rFonts w:ascii="Times New Roman" w:hAnsi="Times New Roman" w:cs="Times New Roman"/>
          <w:spacing w:val="-2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расширения клиентской</w:t>
      </w:r>
      <w:r w:rsidRPr="009E6E1F">
        <w:rPr>
          <w:rFonts w:ascii="Times New Roman" w:hAnsi="Times New Roman" w:cs="Times New Roman"/>
          <w:spacing w:val="-4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базы</w:t>
      </w:r>
      <w:r w:rsidRPr="009E6E1F">
        <w:rPr>
          <w:rFonts w:ascii="Times New Roman" w:hAnsi="Times New Roman" w:cs="Times New Roman"/>
          <w:spacing w:val="-4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банка.</w:t>
      </w:r>
    </w:p>
    <w:p w:rsidR="00025FF8" w:rsidRPr="009E6E1F" w:rsidRDefault="00743317">
      <w:pPr>
        <w:pStyle w:val="afa"/>
        <w:numPr>
          <w:ilvl w:val="0"/>
          <w:numId w:val="23"/>
        </w:numPr>
        <w:tabs>
          <w:tab w:val="left" w:pos="598"/>
        </w:tabs>
        <w:ind w:right="370" w:firstLine="69"/>
        <w:jc w:val="both"/>
        <w:rPr>
          <w:rFonts w:ascii="Times New Roman" w:hAnsi="Times New Roman" w:cs="Times New Roman"/>
          <w:sz w:val="28"/>
        </w:rPr>
      </w:pPr>
      <w:r w:rsidRPr="009E6E1F">
        <w:rPr>
          <w:rFonts w:ascii="Times New Roman" w:hAnsi="Times New Roman" w:cs="Times New Roman"/>
          <w:spacing w:val="-1"/>
          <w:sz w:val="28"/>
        </w:rPr>
        <w:t>Управление</w:t>
      </w:r>
      <w:r w:rsidRPr="009E6E1F">
        <w:rPr>
          <w:rFonts w:ascii="Times New Roman" w:hAnsi="Times New Roman" w:cs="Times New Roman"/>
          <w:spacing w:val="-18"/>
          <w:sz w:val="28"/>
        </w:rPr>
        <w:t xml:space="preserve"> </w:t>
      </w:r>
      <w:r w:rsidRPr="009E6E1F">
        <w:rPr>
          <w:rFonts w:ascii="Times New Roman" w:hAnsi="Times New Roman" w:cs="Times New Roman"/>
          <w:spacing w:val="-1"/>
          <w:sz w:val="28"/>
        </w:rPr>
        <w:t>розничным</w:t>
      </w:r>
      <w:r w:rsidRPr="009E6E1F">
        <w:rPr>
          <w:rFonts w:ascii="Times New Roman" w:hAnsi="Times New Roman" w:cs="Times New Roman"/>
          <w:spacing w:val="-17"/>
          <w:sz w:val="28"/>
        </w:rPr>
        <w:t xml:space="preserve"> </w:t>
      </w:r>
      <w:r w:rsidRPr="009E6E1F">
        <w:rPr>
          <w:rFonts w:ascii="Times New Roman" w:hAnsi="Times New Roman" w:cs="Times New Roman"/>
          <w:spacing w:val="-1"/>
          <w:sz w:val="28"/>
        </w:rPr>
        <w:t>портфелем</w:t>
      </w:r>
      <w:r w:rsidRPr="009E6E1F">
        <w:rPr>
          <w:rFonts w:ascii="Times New Roman" w:hAnsi="Times New Roman" w:cs="Times New Roman"/>
          <w:spacing w:val="-13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коммерческого</w:t>
      </w:r>
      <w:r w:rsidRPr="009E6E1F">
        <w:rPr>
          <w:rFonts w:ascii="Times New Roman" w:hAnsi="Times New Roman" w:cs="Times New Roman"/>
          <w:spacing w:val="-17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банка:</w:t>
      </w:r>
      <w:r w:rsidRPr="009E6E1F">
        <w:rPr>
          <w:rFonts w:ascii="Times New Roman" w:hAnsi="Times New Roman" w:cs="Times New Roman"/>
          <w:spacing w:val="-13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сущность,</w:t>
      </w:r>
      <w:r w:rsidRPr="009E6E1F">
        <w:rPr>
          <w:rFonts w:ascii="Times New Roman" w:hAnsi="Times New Roman" w:cs="Times New Roman"/>
          <w:spacing w:val="-15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виды;</w:t>
      </w:r>
      <w:r w:rsidRPr="009E6E1F">
        <w:rPr>
          <w:rFonts w:ascii="Times New Roman" w:hAnsi="Times New Roman" w:cs="Times New Roman"/>
          <w:spacing w:val="-68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механизм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выдачи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и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погашения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ссуд;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ограничение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риска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розничного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кредитования</w:t>
      </w:r>
      <w:r w:rsidRPr="009E6E1F">
        <w:rPr>
          <w:rFonts w:ascii="Times New Roman" w:hAnsi="Times New Roman" w:cs="Times New Roman"/>
          <w:spacing w:val="-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в</w:t>
      </w:r>
      <w:r w:rsidRPr="009E6E1F">
        <w:rPr>
          <w:rFonts w:ascii="Times New Roman" w:hAnsi="Times New Roman" w:cs="Times New Roman"/>
          <w:spacing w:val="-2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современных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условиях.</w:t>
      </w:r>
    </w:p>
    <w:p w:rsidR="00025FF8" w:rsidRPr="009E6E1F" w:rsidRDefault="00743317">
      <w:pPr>
        <w:pStyle w:val="afa"/>
        <w:numPr>
          <w:ilvl w:val="0"/>
          <w:numId w:val="23"/>
        </w:numPr>
        <w:tabs>
          <w:tab w:val="left" w:pos="545"/>
        </w:tabs>
        <w:spacing w:line="321" w:lineRule="exact"/>
        <w:ind w:left="544" w:hanging="423"/>
        <w:jc w:val="both"/>
        <w:rPr>
          <w:rFonts w:ascii="Times New Roman" w:hAnsi="Times New Roman" w:cs="Times New Roman"/>
          <w:sz w:val="28"/>
        </w:rPr>
      </w:pPr>
      <w:r w:rsidRPr="009E6E1F">
        <w:rPr>
          <w:rFonts w:ascii="Times New Roman" w:hAnsi="Times New Roman" w:cs="Times New Roman"/>
          <w:sz w:val="28"/>
        </w:rPr>
        <w:t>Управление</w:t>
      </w:r>
      <w:r w:rsidRPr="009E6E1F">
        <w:rPr>
          <w:rFonts w:ascii="Times New Roman" w:hAnsi="Times New Roman" w:cs="Times New Roman"/>
          <w:spacing w:val="-5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операционным</w:t>
      </w:r>
      <w:r w:rsidRPr="009E6E1F">
        <w:rPr>
          <w:rFonts w:ascii="Times New Roman" w:hAnsi="Times New Roman" w:cs="Times New Roman"/>
          <w:spacing w:val="-3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риском</w:t>
      </w:r>
      <w:r w:rsidRPr="009E6E1F">
        <w:rPr>
          <w:rFonts w:ascii="Times New Roman" w:hAnsi="Times New Roman" w:cs="Times New Roman"/>
          <w:spacing w:val="-5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коммерческого</w:t>
      </w:r>
      <w:r w:rsidRPr="009E6E1F">
        <w:rPr>
          <w:rFonts w:ascii="Times New Roman" w:hAnsi="Times New Roman" w:cs="Times New Roman"/>
          <w:spacing w:val="-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банка.</w:t>
      </w:r>
    </w:p>
    <w:p w:rsidR="00025FF8" w:rsidRPr="009E6E1F" w:rsidRDefault="00743317">
      <w:pPr>
        <w:pStyle w:val="afa"/>
        <w:numPr>
          <w:ilvl w:val="0"/>
          <w:numId w:val="23"/>
        </w:numPr>
        <w:tabs>
          <w:tab w:val="left" w:pos="544"/>
        </w:tabs>
        <w:spacing w:line="322" w:lineRule="exact"/>
        <w:ind w:left="543" w:hanging="422"/>
        <w:jc w:val="both"/>
        <w:rPr>
          <w:rFonts w:ascii="Times New Roman" w:hAnsi="Times New Roman" w:cs="Times New Roman"/>
          <w:sz w:val="28"/>
        </w:rPr>
      </w:pPr>
      <w:proofErr w:type="spellStart"/>
      <w:r w:rsidRPr="009E6E1F">
        <w:rPr>
          <w:rFonts w:ascii="Times New Roman" w:hAnsi="Times New Roman" w:cs="Times New Roman"/>
          <w:sz w:val="28"/>
        </w:rPr>
        <w:t>Репутационные</w:t>
      </w:r>
      <w:proofErr w:type="spellEnd"/>
      <w:r w:rsidRPr="009E6E1F">
        <w:rPr>
          <w:rFonts w:ascii="Times New Roman" w:hAnsi="Times New Roman" w:cs="Times New Roman"/>
          <w:spacing w:val="-5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риски</w:t>
      </w:r>
      <w:r w:rsidRPr="009E6E1F">
        <w:rPr>
          <w:rFonts w:ascii="Times New Roman" w:hAnsi="Times New Roman" w:cs="Times New Roman"/>
          <w:spacing w:val="-4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и</w:t>
      </w:r>
      <w:r w:rsidRPr="009E6E1F">
        <w:rPr>
          <w:rFonts w:ascii="Times New Roman" w:hAnsi="Times New Roman" w:cs="Times New Roman"/>
          <w:spacing w:val="-2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управление</w:t>
      </w:r>
      <w:r w:rsidRPr="009E6E1F">
        <w:rPr>
          <w:rFonts w:ascii="Times New Roman" w:hAnsi="Times New Roman" w:cs="Times New Roman"/>
          <w:spacing w:val="-5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ими.</w:t>
      </w:r>
    </w:p>
    <w:p w:rsidR="00025FF8" w:rsidRPr="009E6E1F" w:rsidRDefault="00743317">
      <w:pPr>
        <w:pStyle w:val="afa"/>
        <w:numPr>
          <w:ilvl w:val="0"/>
          <w:numId w:val="23"/>
        </w:numPr>
        <w:tabs>
          <w:tab w:val="left" w:pos="657"/>
        </w:tabs>
        <w:ind w:right="371" w:firstLine="0"/>
        <w:jc w:val="both"/>
        <w:rPr>
          <w:rFonts w:ascii="Times New Roman" w:hAnsi="Times New Roman" w:cs="Times New Roman"/>
          <w:sz w:val="28"/>
        </w:rPr>
      </w:pPr>
      <w:r w:rsidRPr="009E6E1F">
        <w:rPr>
          <w:rFonts w:ascii="Times New Roman" w:hAnsi="Times New Roman" w:cs="Times New Roman"/>
          <w:sz w:val="28"/>
        </w:rPr>
        <w:t>Оценка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чувствительности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банковской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системы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России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к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кризисным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сценариям</w:t>
      </w:r>
      <w:r w:rsidRPr="009E6E1F">
        <w:rPr>
          <w:rFonts w:ascii="Times New Roman" w:hAnsi="Times New Roman" w:cs="Times New Roman"/>
          <w:spacing w:val="-2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в</w:t>
      </w:r>
      <w:r w:rsidRPr="009E6E1F">
        <w:rPr>
          <w:rFonts w:ascii="Times New Roman" w:hAnsi="Times New Roman" w:cs="Times New Roman"/>
          <w:spacing w:val="-6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условиях проявления</w:t>
      </w:r>
      <w:r w:rsidRPr="009E6E1F">
        <w:rPr>
          <w:rFonts w:ascii="Times New Roman" w:hAnsi="Times New Roman" w:cs="Times New Roman"/>
          <w:spacing w:val="-5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признаков</w:t>
      </w:r>
      <w:r w:rsidRPr="009E6E1F">
        <w:rPr>
          <w:rFonts w:ascii="Times New Roman" w:hAnsi="Times New Roman" w:cs="Times New Roman"/>
          <w:spacing w:val="-4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финансовой</w:t>
      </w:r>
      <w:r w:rsidRPr="009E6E1F">
        <w:rPr>
          <w:rFonts w:ascii="Times New Roman" w:hAnsi="Times New Roman" w:cs="Times New Roman"/>
          <w:spacing w:val="-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нестабильности.</w:t>
      </w:r>
    </w:p>
    <w:p w:rsidR="00025FF8" w:rsidRPr="009E6E1F" w:rsidRDefault="00743317">
      <w:pPr>
        <w:pStyle w:val="afa"/>
        <w:numPr>
          <w:ilvl w:val="0"/>
          <w:numId w:val="23"/>
        </w:numPr>
        <w:tabs>
          <w:tab w:val="left" w:pos="626"/>
        </w:tabs>
        <w:ind w:right="367" w:firstLine="0"/>
        <w:jc w:val="both"/>
        <w:rPr>
          <w:rFonts w:ascii="Times New Roman" w:hAnsi="Times New Roman" w:cs="Times New Roman"/>
          <w:sz w:val="28"/>
        </w:rPr>
      </w:pPr>
      <w:r w:rsidRPr="009E6E1F">
        <w:rPr>
          <w:rFonts w:ascii="Times New Roman" w:hAnsi="Times New Roman" w:cs="Times New Roman"/>
          <w:sz w:val="28"/>
        </w:rPr>
        <w:t>Современные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подходы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к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обеспечению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информационной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безопасности</w:t>
      </w:r>
      <w:r w:rsidRPr="009E6E1F">
        <w:rPr>
          <w:rFonts w:ascii="Times New Roman" w:hAnsi="Times New Roman" w:cs="Times New Roman"/>
          <w:spacing w:val="-67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платежных систем</w:t>
      </w:r>
      <w:r w:rsidRPr="009E6E1F">
        <w:rPr>
          <w:rFonts w:ascii="Times New Roman" w:hAnsi="Times New Roman" w:cs="Times New Roman"/>
          <w:spacing w:val="-3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и</w:t>
      </w:r>
      <w:r w:rsidRPr="009E6E1F">
        <w:rPr>
          <w:rFonts w:ascii="Times New Roman" w:hAnsi="Times New Roman" w:cs="Times New Roman"/>
          <w:spacing w:val="-3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дистанционных</w:t>
      </w:r>
      <w:r w:rsidRPr="009E6E1F">
        <w:rPr>
          <w:rFonts w:ascii="Times New Roman" w:hAnsi="Times New Roman" w:cs="Times New Roman"/>
          <w:spacing w:val="-3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банковских сервисов.</w:t>
      </w:r>
    </w:p>
    <w:p w:rsidR="00025FF8" w:rsidRPr="009E6E1F" w:rsidRDefault="00743317">
      <w:pPr>
        <w:pStyle w:val="afa"/>
        <w:numPr>
          <w:ilvl w:val="0"/>
          <w:numId w:val="23"/>
        </w:numPr>
        <w:tabs>
          <w:tab w:val="left" w:pos="542"/>
        </w:tabs>
        <w:spacing w:line="321" w:lineRule="exact"/>
        <w:ind w:left="542" w:hanging="420"/>
        <w:jc w:val="both"/>
        <w:rPr>
          <w:rFonts w:ascii="Times New Roman" w:hAnsi="Times New Roman" w:cs="Times New Roman"/>
          <w:sz w:val="28"/>
        </w:rPr>
      </w:pPr>
      <w:r w:rsidRPr="009E6E1F">
        <w:rPr>
          <w:rFonts w:ascii="Times New Roman" w:hAnsi="Times New Roman" w:cs="Times New Roman"/>
          <w:sz w:val="28"/>
        </w:rPr>
        <w:t>Значение</w:t>
      </w:r>
      <w:r w:rsidRPr="009E6E1F">
        <w:rPr>
          <w:rFonts w:ascii="Times New Roman" w:hAnsi="Times New Roman" w:cs="Times New Roman"/>
          <w:spacing w:val="-6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банковского</w:t>
      </w:r>
      <w:r w:rsidRPr="009E6E1F">
        <w:rPr>
          <w:rFonts w:ascii="Times New Roman" w:hAnsi="Times New Roman" w:cs="Times New Roman"/>
          <w:spacing w:val="-2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капитала</w:t>
      </w:r>
      <w:r w:rsidRPr="009E6E1F">
        <w:rPr>
          <w:rFonts w:ascii="Times New Roman" w:hAnsi="Times New Roman" w:cs="Times New Roman"/>
          <w:spacing w:val="-4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для</w:t>
      </w:r>
      <w:r w:rsidRPr="009E6E1F">
        <w:rPr>
          <w:rFonts w:ascii="Times New Roman" w:hAnsi="Times New Roman" w:cs="Times New Roman"/>
          <w:spacing w:val="-6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абсорбирования</w:t>
      </w:r>
      <w:r w:rsidRPr="009E6E1F">
        <w:rPr>
          <w:rFonts w:ascii="Times New Roman" w:hAnsi="Times New Roman" w:cs="Times New Roman"/>
          <w:spacing w:val="-5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рисков.</w:t>
      </w:r>
    </w:p>
    <w:p w:rsidR="00025FF8" w:rsidRPr="009E6E1F" w:rsidRDefault="00743317">
      <w:pPr>
        <w:pStyle w:val="afa"/>
        <w:numPr>
          <w:ilvl w:val="0"/>
          <w:numId w:val="23"/>
        </w:numPr>
        <w:tabs>
          <w:tab w:val="left" w:pos="624"/>
        </w:tabs>
        <w:ind w:right="369" w:firstLine="0"/>
        <w:jc w:val="both"/>
        <w:rPr>
          <w:rFonts w:ascii="Times New Roman" w:hAnsi="Times New Roman" w:cs="Times New Roman"/>
          <w:sz w:val="28"/>
        </w:rPr>
      </w:pPr>
      <w:r w:rsidRPr="009E6E1F">
        <w:rPr>
          <w:rFonts w:ascii="Times New Roman" w:hAnsi="Times New Roman" w:cs="Times New Roman"/>
          <w:sz w:val="28"/>
        </w:rPr>
        <w:t>Развитие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proofErr w:type="spellStart"/>
      <w:r w:rsidRPr="009E6E1F">
        <w:rPr>
          <w:rFonts w:ascii="Times New Roman" w:hAnsi="Times New Roman" w:cs="Times New Roman"/>
          <w:sz w:val="28"/>
        </w:rPr>
        <w:t>on-lain</w:t>
      </w:r>
      <w:proofErr w:type="spellEnd"/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технологий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в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деятельности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коммерческого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банка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и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обеспечение</w:t>
      </w:r>
      <w:r w:rsidRPr="009E6E1F">
        <w:rPr>
          <w:rFonts w:ascii="Times New Roman" w:hAnsi="Times New Roman" w:cs="Times New Roman"/>
          <w:spacing w:val="-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защиты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банковской</w:t>
      </w:r>
      <w:r w:rsidRPr="009E6E1F">
        <w:rPr>
          <w:rFonts w:ascii="Times New Roman" w:hAnsi="Times New Roman" w:cs="Times New Roman"/>
          <w:spacing w:val="-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информации.</w:t>
      </w:r>
    </w:p>
    <w:p w:rsidR="00025FF8" w:rsidRPr="009E6E1F" w:rsidRDefault="00743317">
      <w:pPr>
        <w:pStyle w:val="afa"/>
        <w:numPr>
          <w:ilvl w:val="0"/>
          <w:numId w:val="23"/>
        </w:numPr>
        <w:tabs>
          <w:tab w:val="left" w:pos="653"/>
        </w:tabs>
        <w:ind w:left="117" w:right="367" w:firstLine="0"/>
        <w:jc w:val="both"/>
        <w:rPr>
          <w:rFonts w:ascii="Times New Roman" w:hAnsi="Times New Roman" w:cs="Times New Roman"/>
          <w:sz w:val="28"/>
        </w:rPr>
      </w:pPr>
      <w:r w:rsidRPr="009E6E1F">
        <w:rPr>
          <w:rFonts w:ascii="Times New Roman" w:hAnsi="Times New Roman" w:cs="Times New Roman"/>
          <w:sz w:val="28"/>
        </w:rPr>
        <w:t>Оценка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качества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управления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банком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(системы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управления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рисками,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состояния</w:t>
      </w:r>
      <w:r w:rsidRPr="009E6E1F">
        <w:rPr>
          <w:rFonts w:ascii="Times New Roman" w:hAnsi="Times New Roman" w:cs="Times New Roman"/>
          <w:spacing w:val="-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внутреннего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контроля).</w:t>
      </w:r>
    </w:p>
    <w:p w:rsidR="00025FF8" w:rsidRPr="009E6E1F" w:rsidRDefault="00743317">
      <w:pPr>
        <w:pStyle w:val="afa"/>
        <w:numPr>
          <w:ilvl w:val="0"/>
          <w:numId w:val="23"/>
        </w:numPr>
        <w:tabs>
          <w:tab w:val="left" w:pos="540"/>
        </w:tabs>
        <w:spacing w:line="321" w:lineRule="exact"/>
        <w:ind w:left="539" w:hanging="423"/>
        <w:jc w:val="both"/>
        <w:rPr>
          <w:rFonts w:ascii="Times New Roman" w:hAnsi="Times New Roman" w:cs="Times New Roman"/>
          <w:sz w:val="28"/>
        </w:rPr>
      </w:pPr>
      <w:r w:rsidRPr="009E6E1F">
        <w:rPr>
          <w:rFonts w:ascii="Times New Roman" w:hAnsi="Times New Roman" w:cs="Times New Roman"/>
          <w:sz w:val="28"/>
        </w:rPr>
        <w:lastRenderedPageBreak/>
        <w:t>Управление</w:t>
      </w:r>
      <w:r w:rsidRPr="009E6E1F">
        <w:rPr>
          <w:rFonts w:ascii="Times New Roman" w:hAnsi="Times New Roman" w:cs="Times New Roman"/>
          <w:spacing w:val="-4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стратегическим</w:t>
      </w:r>
      <w:r w:rsidRPr="009E6E1F">
        <w:rPr>
          <w:rFonts w:ascii="Times New Roman" w:hAnsi="Times New Roman" w:cs="Times New Roman"/>
          <w:spacing w:val="-2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риском.</w:t>
      </w:r>
    </w:p>
    <w:p w:rsidR="00025FF8" w:rsidRPr="009E6E1F" w:rsidRDefault="00743317">
      <w:pPr>
        <w:pStyle w:val="afa"/>
        <w:numPr>
          <w:ilvl w:val="0"/>
          <w:numId w:val="23"/>
        </w:numPr>
        <w:tabs>
          <w:tab w:val="left" w:pos="626"/>
        </w:tabs>
        <w:ind w:right="367" w:firstLine="0"/>
        <w:jc w:val="both"/>
        <w:rPr>
          <w:rFonts w:ascii="Times New Roman" w:hAnsi="Times New Roman" w:cs="Times New Roman"/>
          <w:sz w:val="28"/>
        </w:rPr>
      </w:pPr>
      <w:r w:rsidRPr="009E6E1F">
        <w:rPr>
          <w:rFonts w:ascii="Times New Roman" w:hAnsi="Times New Roman" w:cs="Times New Roman"/>
          <w:sz w:val="28"/>
        </w:rPr>
        <w:t>Риски «недобросовестного поведения (</w:t>
      </w:r>
      <w:proofErr w:type="spellStart"/>
      <w:r w:rsidRPr="009E6E1F">
        <w:rPr>
          <w:rFonts w:ascii="Times New Roman" w:hAnsi="Times New Roman" w:cs="Times New Roman"/>
          <w:sz w:val="28"/>
        </w:rPr>
        <w:t>moral</w:t>
      </w:r>
      <w:proofErr w:type="spellEnd"/>
      <w:r w:rsidRPr="009E6E1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E6E1F">
        <w:rPr>
          <w:rFonts w:ascii="Times New Roman" w:hAnsi="Times New Roman" w:cs="Times New Roman"/>
          <w:sz w:val="28"/>
        </w:rPr>
        <w:t>hazard</w:t>
      </w:r>
      <w:proofErr w:type="spellEnd"/>
      <w:r w:rsidRPr="009E6E1F">
        <w:rPr>
          <w:rFonts w:ascii="Times New Roman" w:hAnsi="Times New Roman" w:cs="Times New Roman"/>
          <w:sz w:val="28"/>
        </w:rPr>
        <w:t>)» банков в условиях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оказания</w:t>
      </w:r>
      <w:r w:rsidRPr="009E6E1F">
        <w:rPr>
          <w:rFonts w:ascii="Times New Roman" w:hAnsi="Times New Roman" w:cs="Times New Roman"/>
          <w:spacing w:val="-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банкам</w:t>
      </w:r>
      <w:r w:rsidRPr="009E6E1F">
        <w:rPr>
          <w:rFonts w:ascii="Times New Roman" w:hAnsi="Times New Roman" w:cs="Times New Roman"/>
          <w:spacing w:val="-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финансовой</w:t>
      </w:r>
      <w:r w:rsidRPr="009E6E1F">
        <w:rPr>
          <w:rFonts w:ascii="Times New Roman" w:hAnsi="Times New Roman" w:cs="Times New Roman"/>
          <w:spacing w:val="-4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поддержки</w:t>
      </w:r>
      <w:r w:rsidRPr="009E6E1F">
        <w:rPr>
          <w:rFonts w:ascii="Times New Roman" w:hAnsi="Times New Roman" w:cs="Times New Roman"/>
          <w:spacing w:val="-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и</w:t>
      </w:r>
      <w:r w:rsidRPr="009E6E1F">
        <w:rPr>
          <w:rFonts w:ascii="Times New Roman" w:hAnsi="Times New Roman" w:cs="Times New Roman"/>
          <w:spacing w:val="-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их</w:t>
      </w:r>
      <w:r w:rsidRPr="009E6E1F">
        <w:rPr>
          <w:rFonts w:ascii="Times New Roman" w:hAnsi="Times New Roman" w:cs="Times New Roman"/>
          <w:spacing w:val="4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последствия.</w:t>
      </w:r>
    </w:p>
    <w:p w:rsidR="00025FF8" w:rsidRPr="009E6E1F" w:rsidRDefault="00743317">
      <w:pPr>
        <w:pStyle w:val="afa"/>
        <w:numPr>
          <w:ilvl w:val="0"/>
          <w:numId w:val="23"/>
        </w:numPr>
        <w:tabs>
          <w:tab w:val="left" w:pos="557"/>
        </w:tabs>
        <w:ind w:right="372" w:firstLine="0"/>
        <w:jc w:val="both"/>
        <w:rPr>
          <w:rFonts w:ascii="Times New Roman" w:hAnsi="Times New Roman" w:cs="Times New Roman"/>
          <w:sz w:val="28"/>
        </w:rPr>
      </w:pPr>
      <w:r w:rsidRPr="009E6E1F">
        <w:rPr>
          <w:rFonts w:ascii="Times New Roman" w:hAnsi="Times New Roman" w:cs="Times New Roman"/>
          <w:sz w:val="28"/>
        </w:rPr>
        <w:t>Понятие термина «аппетит к риску» и его использование коммерческими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банками</w:t>
      </w:r>
      <w:r w:rsidRPr="009E6E1F">
        <w:rPr>
          <w:rFonts w:ascii="Times New Roman" w:hAnsi="Times New Roman" w:cs="Times New Roman"/>
          <w:spacing w:val="-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в</w:t>
      </w:r>
      <w:r w:rsidRPr="009E6E1F">
        <w:rPr>
          <w:rFonts w:ascii="Times New Roman" w:hAnsi="Times New Roman" w:cs="Times New Roman"/>
          <w:spacing w:val="-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современных</w:t>
      </w:r>
      <w:r w:rsidRPr="009E6E1F">
        <w:rPr>
          <w:rFonts w:ascii="Times New Roman" w:hAnsi="Times New Roman" w:cs="Times New Roman"/>
          <w:spacing w:val="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условиях.</w:t>
      </w:r>
    </w:p>
    <w:p w:rsidR="00025FF8" w:rsidRPr="009E6E1F" w:rsidRDefault="00025FF8">
      <w:pPr>
        <w:pStyle w:val="af3"/>
        <w:spacing w:before="3"/>
        <w:ind w:left="0"/>
        <w:rPr>
          <w:sz w:val="26"/>
        </w:rPr>
      </w:pPr>
    </w:p>
    <w:p w:rsidR="00025FF8" w:rsidRPr="009E6E1F" w:rsidRDefault="00743317">
      <w:pPr>
        <w:ind w:left="671" w:right="911"/>
        <w:jc w:val="center"/>
        <w:rPr>
          <w:b/>
          <w:sz w:val="27"/>
        </w:rPr>
      </w:pPr>
      <w:r w:rsidRPr="009E6E1F">
        <w:rPr>
          <w:b/>
          <w:sz w:val="27"/>
        </w:rPr>
        <w:t>Вариант</w:t>
      </w:r>
      <w:r w:rsidRPr="009E6E1F">
        <w:rPr>
          <w:b/>
          <w:spacing w:val="-6"/>
          <w:sz w:val="27"/>
        </w:rPr>
        <w:t xml:space="preserve"> </w:t>
      </w:r>
      <w:r w:rsidRPr="009E6E1F">
        <w:rPr>
          <w:b/>
          <w:sz w:val="27"/>
        </w:rPr>
        <w:t>контрольной</w:t>
      </w:r>
      <w:r w:rsidRPr="009E6E1F">
        <w:rPr>
          <w:b/>
          <w:spacing w:val="-3"/>
          <w:sz w:val="27"/>
        </w:rPr>
        <w:t xml:space="preserve"> </w:t>
      </w:r>
      <w:r w:rsidRPr="009E6E1F">
        <w:rPr>
          <w:b/>
          <w:sz w:val="27"/>
        </w:rPr>
        <w:t>работы</w:t>
      </w:r>
    </w:p>
    <w:p w:rsidR="00025FF8" w:rsidRPr="009E6E1F" w:rsidRDefault="00025FF8">
      <w:pPr>
        <w:pStyle w:val="af3"/>
        <w:spacing w:before="1"/>
        <w:ind w:left="0"/>
        <w:rPr>
          <w:b/>
          <w:sz w:val="27"/>
        </w:rPr>
      </w:pPr>
    </w:p>
    <w:p w:rsidR="00025FF8" w:rsidRPr="009E6E1F" w:rsidRDefault="00743317">
      <w:pPr>
        <w:pStyle w:val="afa"/>
        <w:numPr>
          <w:ilvl w:val="1"/>
          <w:numId w:val="23"/>
        </w:numPr>
        <w:tabs>
          <w:tab w:val="left" w:pos="662"/>
        </w:tabs>
        <w:ind w:right="370" w:firstLine="268"/>
        <w:rPr>
          <w:rFonts w:ascii="Times New Roman" w:hAnsi="Times New Roman" w:cs="Times New Roman"/>
          <w:sz w:val="27"/>
        </w:rPr>
      </w:pPr>
      <w:r w:rsidRPr="009E6E1F">
        <w:rPr>
          <w:rFonts w:ascii="Times New Roman" w:hAnsi="Times New Roman" w:cs="Times New Roman"/>
          <w:sz w:val="28"/>
        </w:rPr>
        <w:t>Проведите сравнительный анализ двух понятий: «платежеспособность» и «ликвидность»</w:t>
      </w:r>
      <w:r w:rsidRPr="009E6E1F">
        <w:rPr>
          <w:rFonts w:ascii="Times New Roman" w:hAnsi="Times New Roman" w:cs="Times New Roman"/>
          <w:spacing w:val="-67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коммерческого банка.</w:t>
      </w:r>
    </w:p>
    <w:p w:rsidR="00025FF8" w:rsidRPr="009E6E1F" w:rsidRDefault="00743317">
      <w:pPr>
        <w:pStyle w:val="afa"/>
        <w:numPr>
          <w:ilvl w:val="1"/>
          <w:numId w:val="23"/>
        </w:numPr>
        <w:tabs>
          <w:tab w:val="left" w:pos="766"/>
        </w:tabs>
        <w:spacing w:before="74" w:after="0"/>
        <w:ind w:right="372" w:firstLine="278"/>
        <w:rPr>
          <w:rFonts w:ascii="Times New Roman" w:hAnsi="Times New Roman" w:cs="Times New Roman"/>
          <w:sz w:val="28"/>
        </w:rPr>
      </w:pPr>
      <w:r w:rsidRPr="009E6E1F">
        <w:rPr>
          <w:rFonts w:ascii="Times New Roman" w:hAnsi="Times New Roman" w:cs="Times New Roman"/>
          <w:sz w:val="28"/>
        </w:rPr>
        <w:t>Напишите</w:t>
      </w:r>
      <w:r w:rsidRPr="009E6E1F">
        <w:rPr>
          <w:rFonts w:ascii="Times New Roman" w:hAnsi="Times New Roman" w:cs="Times New Roman"/>
          <w:spacing w:val="1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формулу</w:t>
      </w:r>
      <w:r w:rsidRPr="009E6E1F">
        <w:rPr>
          <w:rFonts w:ascii="Times New Roman" w:hAnsi="Times New Roman" w:cs="Times New Roman"/>
          <w:spacing w:val="12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определения</w:t>
      </w:r>
      <w:r w:rsidRPr="009E6E1F">
        <w:rPr>
          <w:rFonts w:ascii="Times New Roman" w:hAnsi="Times New Roman" w:cs="Times New Roman"/>
          <w:spacing w:val="9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рыночного</w:t>
      </w:r>
      <w:r w:rsidRPr="009E6E1F">
        <w:rPr>
          <w:rFonts w:ascii="Times New Roman" w:hAnsi="Times New Roman" w:cs="Times New Roman"/>
          <w:spacing w:val="9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риска</w:t>
      </w:r>
      <w:r w:rsidRPr="009E6E1F">
        <w:rPr>
          <w:rFonts w:ascii="Times New Roman" w:hAnsi="Times New Roman" w:cs="Times New Roman"/>
          <w:spacing w:val="9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в</w:t>
      </w:r>
      <w:r w:rsidRPr="009E6E1F">
        <w:rPr>
          <w:rFonts w:ascii="Times New Roman" w:hAnsi="Times New Roman" w:cs="Times New Roman"/>
          <w:spacing w:val="10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соответствии</w:t>
      </w:r>
      <w:r w:rsidRPr="009E6E1F">
        <w:rPr>
          <w:rFonts w:ascii="Times New Roman" w:hAnsi="Times New Roman" w:cs="Times New Roman"/>
          <w:spacing w:val="11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с</w:t>
      </w:r>
      <w:r w:rsidRPr="009E6E1F">
        <w:rPr>
          <w:rFonts w:ascii="Times New Roman" w:hAnsi="Times New Roman" w:cs="Times New Roman"/>
          <w:spacing w:val="-67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требованиями Банка</w:t>
      </w:r>
      <w:r w:rsidRPr="009E6E1F">
        <w:rPr>
          <w:rFonts w:ascii="Times New Roman" w:hAnsi="Times New Roman" w:cs="Times New Roman"/>
          <w:spacing w:val="-2"/>
          <w:sz w:val="28"/>
        </w:rPr>
        <w:t xml:space="preserve"> </w:t>
      </w:r>
      <w:r w:rsidRPr="009E6E1F">
        <w:rPr>
          <w:rFonts w:ascii="Times New Roman" w:hAnsi="Times New Roman" w:cs="Times New Roman"/>
          <w:sz w:val="28"/>
        </w:rPr>
        <w:t>России.</w:t>
      </w:r>
    </w:p>
    <w:p w:rsidR="00025FF8" w:rsidRPr="009E6E1F" w:rsidRDefault="00743317">
      <w:pPr>
        <w:pStyle w:val="afa"/>
        <w:numPr>
          <w:ilvl w:val="1"/>
          <w:numId w:val="23"/>
        </w:numPr>
        <w:tabs>
          <w:tab w:val="left" w:pos="682"/>
        </w:tabs>
        <w:spacing w:line="317" w:lineRule="exact"/>
        <w:ind w:left="681" w:hanging="282"/>
        <w:rPr>
          <w:rFonts w:ascii="Times New Roman" w:hAnsi="Times New Roman" w:cs="Times New Roman"/>
          <w:sz w:val="28"/>
        </w:rPr>
      </w:pPr>
      <w:r w:rsidRPr="009E6E1F">
        <w:rPr>
          <w:rFonts w:ascii="Times New Roman" w:hAnsi="Times New Roman" w:cs="Times New Roman"/>
          <w:sz w:val="28"/>
        </w:rPr>
        <w:t>Задача.</w:t>
      </w:r>
    </w:p>
    <w:p w:rsidR="00025FF8" w:rsidRPr="009E6E1F" w:rsidRDefault="00743317">
      <w:pPr>
        <w:pStyle w:val="af3"/>
        <w:ind w:firstLine="679"/>
      </w:pPr>
      <w:r w:rsidRPr="009E6E1F">
        <w:t>Располагая</w:t>
      </w:r>
      <w:r w:rsidRPr="009E6E1F">
        <w:rPr>
          <w:spacing w:val="69"/>
        </w:rPr>
        <w:t xml:space="preserve"> </w:t>
      </w:r>
      <w:r w:rsidRPr="009E6E1F">
        <w:t>ниже</w:t>
      </w:r>
      <w:r w:rsidRPr="009E6E1F">
        <w:rPr>
          <w:spacing w:val="69"/>
        </w:rPr>
        <w:t xml:space="preserve"> </w:t>
      </w:r>
      <w:r w:rsidRPr="009E6E1F">
        <w:t>представленной</w:t>
      </w:r>
      <w:r w:rsidRPr="009E6E1F">
        <w:rPr>
          <w:spacing w:val="68"/>
        </w:rPr>
        <w:t xml:space="preserve"> </w:t>
      </w:r>
      <w:r w:rsidRPr="009E6E1F">
        <w:t>информацией</w:t>
      </w:r>
      <w:r w:rsidRPr="009E6E1F">
        <w:rPr>
          <w:spacing w:val="8"/>
        </w:rPr>
        <w:t xml:space="preserve"> </w:t>
      </w:r>
      <w:proofErr w:type="gramStart"/>
      <w:r w:rsidRPr="009E6E1F">
        <w:t>о  банках</w:t>
      </w:r>
      <w:proofErr w:type="gramEnd"/>
      <w:r w:rsidRPr="009E6E1F">
        <w:t xml:space="preserve">  «А»</w:t>
      </w:r>
      <w:r w:rsidRPr="009E6E1F">
        <w:rPr>
          <w:spacing w:val="69"/>
        </w:rPr>
        <w:t xml:space="preserve"> </w:t>
      </w:r>
      <w:r w:rsidRPr="009E6E1F">
        <w:t>и</w:t>
      </w:r>
      <w:r w:rsidRPr="009E6E1F">
        <w:rPr>
          <w:spacing w:val="2"/>
        </w:rPr>
        <w:t xml:space="preserve"> </w:t>
      </w:r>
      <w:r w:rsidRPr="009E6E1F">
        <w:t>«Б»</w:t>
      </w:r>
      <w:r w:rsidRPr="009E6E1F">
        <w:rPr>
          <w:spacing w:val="-67"/>
        </w:rPr>
        <w:t xml:space="preserve"> </w:t>
      </w:r>
      <w:r w:rsidRPr="009E6E1F">
        <w:t>оцените</w:t>
      </w:r>
      <w:r w:rsidRPr="009E6E1F">
        <w:rPr>
          <w:spacing w:val="-1"/>
        </w:rPr>
        <w:t xml:space="preserve"> </w:t>
      </w:r>
      <w:r w:rsidRPr="009E6E1F">
        <w:t>состояние</w:t>
      </w:r>
      <w:r w:rsidRPr="009E6E1F">
        <w:rPr>
          <w:spacing w:val="1"/>
        </w:rPr>
        <w:t xml:space="preserve"> </w:t>
      </w:r>
      <w:r w:rsidRPr="009E6E1F">
        <w:t>ликвидности в</w:t>
      </w:r>
      <w:r w:rsidRPr="009E6E1F">
        <w:rPr>
          <w:spacing w:val="-1"/>
        </w:rPr>
        <w:t xml:space="preserve"> </w:t>
      </w:r>
      <w:r w:rsidRPr="009E6E1F">
        <w:t>данных банках.</w:t>
      </w:r>
    </w:p>
    <w:p w:rsidR="00025FF8" w:rsidRPr="009E6E1F" w:rsidRDefault="00743317">
      <w:pPr>
        <w:pStyle w:val="af3"/>
        <w:spacing w:line="321" w:lineRule="exact"/>
        <w:ind w:left="830"/>
      </w:pPr>
      <w:r w:rsidRPr="009E6E1F">
        <w:t>Таблица</w:t>
      </w:r>
      <w:r w:rsidRPr="009E6E1F">
        <w:rPr>
          <w:spacing w:val="-2"/>
        </w:rPr>
        <w:t xml:space="preserve"> </w:t>
      </w:r>
      <w:r w:rsidRPr="009E6E1F">
        <w:t>-</w:t>
      </w:r>
      <w:r w:rsidRPr="009E6E1F">
        <w:rPr>
          <w:spacing w:val="-3"/>
        </w:rPr>
        <w:t xml:space="preserve"> </w:t>
      </w:r>
      <w:r w:rsidRPr="009E6E1F">
        <w:t>Нормативы</w:t>
      </w:r>
      <w:r w:rsidRPr="009E6E1F">
        <w:rPr>
          <w:spacing w:val="-1"/>
        </w:rPr>
        <w:t xml:space="preserve"> </w:t>
      </w:r>
      <w:r w:rsidRPr="009E6E1F">
        <w:t>мгновенной ликвидности</w:t>
      </w:r>
      <w:r w:rsidRPr="009E6E1F">
        <w:rPr>
          <w:spacing w:val="-2"/>
        </w:rPr>
        <w:t xml:space="preserve"> </w:t>
      </w:r>
      <w:r w:rsidRPr="009E6E1F">
        <w:t>(Н2)</w:t>
      </w:r>
      <w:r w:rsidRPr="009E6E1F">
        <w:rPr>
          <w:spacing w:val="-1"/>
        </w:rPr>
        <w:t xml:space="preserve"> </w:t>
      </w:r>
      <w:r w:rsidRPr="009E6E1F">
        <w:t>банка</w:t>
      </w:r>
      <w:r w:rsidRPr="009E6E1F">
        <w:rPr>
          <w:spacing w:val="-5"/>
        </w:rPr>
        <w:t xml:space="preserve"> </w:t>
      </w:r>
      <w:r w:rsidRPr="009E6E1F">
        <w:t>А</w:t>
      </w:r>
      <w:r w:rsidRPr="009E6E1F">
        <w:rPr>
          <w:spacing w:val="-1"/>
        </w:rPr>
        <w:t xml:space="preserve"> </w:t>
      </w:r>
      <w:r w:rsidRPr="009E6E1F">
        <w:t>и</w:t>
      </w:r>
      <w:r w:rsidRPr="009E6E1F">
        <w:rPr>
          <w:spacing w:val="-4"/>
        </w:rPr>
        <w:t xml:space="preserve"> </w:t>
      </w:r>
      <w:r w:rsidRPr="009E6E1F">
        <w:t>банка</w:t>
      </w:r>
      <w:r w:rsidRPr="009E6E1F">
        <w:rPr>
          <w:spacing w:val="-2"/>
        </w:rPr>
        <w:t xml:space="preserve"> </w:t>
      </w:r>
      <w:r w:rsidRPr="009E6E1F">
        <w:t>Б</w:t>
      </w:r>
    </w:p>
    <w:tbl>
      <w:tblPr>
        <w:tblStyle w:val="TableNormal"/>
        <w:tblW w:w="9238" w:type="dxa"/>
        <w:tblInd w:w="24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6195"/>
        <w:gridCol w:w="1577"/>
        <w:gridCol w:w="1466"/>
      </w:tblGrid>
      <w:tr w:rsidR="00025FF8" w:rsidRPr="009E6E1F">
        <w:trPr>
          <w:trHeight w:val="323"/>
        </w:trPr>
        <w:tc>
          <w:tcPr>
            <w:tcW w:w="6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E6E1F" w:rsidRDefault="00743317">
            <w:pPr>
              <w:pStyle w:val="TableParagraph"/>
              <w:spacing w:before="2" w:line="301" w:lineRule="exact"/>
              <w:ind w:left="2389" w:right="2381"/>
              <w:jc w:val="center"/>
              <w:rPr>
                <w:sz w:val="28"/>
              </w:rPr>
            </w:pPr>
            <w:proofErr w:type="spellStart"/>
            <w:r w:rsidRPr="009E6E1F">
              <w:rPr>
                <w:sz w:val="28"/>
              </w:rPr>
              <w:t>Показатели</w:t>
            </w:r>
            <w:proofErr w:type="spellEnd"/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E6E1F" w:rsidRDefault="00743317">
            <w:pPr>
              <w:pStyle w:val="TableParagraph"/>
              <w:spacing w:before="2" w:line="301" w:lineRule="exact"/>
              <w:ind w:left="367"/>
              <w:rPr>
                <w:sz w:val="28"/>
              </w:rPr>
            </w:pPr>
            <w:proofErr w:type="spellStart"/>
            <w:r w:rsidRPr="009E6E1F">
              <w:rPr>
                <w:sz w:val="28"/>
              </w:rPr>
              <w:t>Банк</w:t>
            </w:r>
            <w:proofErr w:type="spellEnd"/>
            <w:r w:rsidRPr="009E6E1F">
              <w:rPr>
                <w:spacing w:val="-4"/>
                <w:sz w:val="28"/>
              </w:rPr>
              <w:t xml:space="preserve"> </w:t>
            </w:r>
            <w:r w:rsidRPr="009E6E1F">
              <w:rPr>
                <w:sz w:val="28"/>
              </w:rPr>
              <w:t>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E6E1F" w:rsidRDefault="00743317">
            <w:pPr>
              <w:pStyle w:val="TableParagraph"/>
              <w:spacing w:before="2" w:line="301" w:lineRule="exact"/>
              <w:ind w:left="332"/>
              <w:rPr>
                <w:sz w:val="28"/>
              </w:rPr>
            </w:pPr>
            <w:proofErr w:type="spellStart"/>
            <w:r w:rsidRPr="009E6E1F">
              <w:rPr>
                <w:sz w:val="28"/>
              </w:rPr>
              <w:t>Банк</w:t>
            </w:r>
            <w:proofErr w:type="spellEnd"/>
            <w:r w:rsidRPr="009E6E1F">
              <w:rPr>
                <w:spacing w:val="-1"/>
                <w:sz w:val="28"/>
              </w:rPr>
              <w:t xml:space="preserve"> </w:t>
            </w:r>
            <w:r w:rsidRPr="009E6E1F">
              <w:rPr>
                <w:sz w:val="28"/>
              </w:rPr>
              <w:t>Б</w:t>
            </w:r>
          </w:p>
        </w:tc>
      </w:tr>
      <w:tr w:rsidR="00025FF8" w:rsidRPr="009E6E1F">
        <w:trPr>
          <w:trHeight w:val="321"/>
        </w:trPr>
        <w:tc>
          <w:tcPr>
            <w:tcW w:w="6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E6E1F" w:rsidRDefault="00743317">
            <w:pPr>
              <w:pStyle w:val="TableParagraph"/>
              <w:spacing w:line="301" w:lineRule="exact"/>
              <w:jc w:val="center"/>
              <w:rPr>
                <w:sz w:val="28"/>
              </w:rPr>
            </w:pPr>
            <w:proofErr w:type="spellStart"/>
            <w:r w:rsidRPr="009E6E1F">
              <w:rPr>
                <w:sz w:val="28"/>
              </w:rPr>
              <w:t>Высоколиквидные</w:t>
            </w:r>
            <w:proofErr w:type="spellEnd"/>
            <w:r w:rsidRPr="009E6E1F">
              <w:rPr>
                <w:spacing w:val="-4"/>
                <w:sz w:val="28"/>
              </w:rPr>
              <w:t xml:space="preserve"> </w:t>
            </w:r>
            <w:proofErr w:type="spellStart"/>
            <w:r w:rsidRPr="009E6E1F">
              <w:rPr>
                <w:sz w:val="28"/>
              </w:rPr>
              <w:t>активы</w:t>
            </w:r>
            <w:proofErr w:type="spellEnd"/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E6E1F" w:rsidRDefault="00743317">
            <w:pPr>
              <w:pStyle w:val="TableParagraph"/>
              <w:spacing w:line="301" w:lineRule="exact"/>
              <w:ind w:left="105"/>
              <w:jc w:val="center"/>
              <w:rPr>
                <w:sz w:val="28"/>
              </w:rPr>
            </w:pPr>
            <w:r w:rsidRPr="009E6E1F">
              <w:rPr>
                <w:sz w:val="28"/>
              </w:rPr>
              <w:t>689,7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E6E1F" w:rsidRDefault="00743317">
            <w:pPr>
              <w:pStyle w:val="TableParagraph"/>
              <w:spacing w:line="301" w:lineRule="exact"/>
              <w:ind w:left="108"/>
              <w:jc w:val="center"/>
              <w:rPr>
                <w:sz w:val="28"/>
              </w:rPr>
            </w:pPr>
            <w:r w:rsidRPr="009E6E1F">
              <w:rPr>
                <w:sz w:val="28"/>
              </w:rPr>
              <w:t>167,6</w:t>
            </w:r>
          </w:p>
        </w:tc>
      </w:tr>
      <w:tr w:rsidR="00025FF8" w:rsidRPr="009E6E1F">
        <w:trPr>
          <w:trHeight w:val="321"/>
        </w:trPr>
        <w:tc>
          <w:tcPr>
            <w:tcW w:w="6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E6E1F" w:rsidRDefault="00743317">
            <w:pPr>
              <w:pStyle w:val="TableParagraph"/>
              <w:spacing w:line="301" w:lineRule="exact"/>
              <w:jc w:val="center"/>
              <w:rPr>
                <w:sz w:val="28"/>
              </w:rPr>
            </w:pPr>
            <w:proofErr w:type="spellStart"/>
            <w:r w:rsidRPr="009E6E1F">
              <w:rPr>
                <w:sz w:val="28"/>
              </w:rPr>
              <w:t>Ликвидные</w:t>
            </w:r>
            <w:proofErr w:type="spellEnd"/>
            <w:r w:rsidRPr="009E6E1F">
              <w:rPr>
                <w:spacing w:val="-4"/>
                <w:sz w:val="28"/>
              </w:rPr>
              <w:t xml:space="preserve"> </w:t>
            </w:r>
            <w:proofErr w:type="spellStart"/>
            <w:r w:rsidRPr="009E6E1F">
              <w:rPr>
                <w:sz w:val="28"/>
              </w:rPr>
              <w:t>активы</w:t>
            </w:r>
            <w:proofErr w:type="spellEnd"/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E6E1F" w:rsidRDefault="00743317">
            <w:pPr>
              <w:pStyle w:val="TableParagraph"/>
              <w:spacing w:line="301" w:lineRule="exact"/>
              <w:ind w:left="105"/>
              <w:jc w:val="center"/>
              <w:rPr>
                <w:sz w:val="28"/>
              </w:rPr>
            </w:pPr>
            <w:r w:rsidRPr="009E6E1F">
              <w:rPr>
                <w:sz w:val="28"/>
              </w:rPr>
              <w:t>1245,4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E6E1F" w:rsidRDefault="00743317">
            <w:pPr>
              <w:pStyle w:val="TableParagraph"/>
              <w:spacing w:line="301" w:lineRule="exact"/>
              <w:ind w:left="178"/>
              <w:jc w:val="center"/>
              <w:rPr>
                <w:sz w:val="28"/>
              </w:rPr>
            </w:pPr>
            <w:r w:rsidRPr="009E6E1F">
              <w:rPr>
                <w:sz w:val="28"/>
              </w:rPr>
              <w:t>842,5</w:t>
            </w:r>
          </w:p>
        </w:tc>
      </w:tr>
      <w:tr w:rsidR="00025FF8" w:rsidRPr="009E6E1F">
        <w:trPr>
          <w:trHeight w:val="323"/>
        </w:trPr>
        <w:tc>
          <w:tcPr>
            <w:tcW w:w="6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E6E1F" w:rsidRDefault="00743317">
            <w:pPr>
              <w:pStyle w:val="TableParagraph"/>
              <w:spacing w:before="2" w:line="301" w:lineRule="exact"/>
              <w:jc w:val="center"/>
              <w:rPr>
                <w:sz w:val="28"/>
                <w:lang w:val="ru-RU"/>
              </w:rPr>
            </w:pPr>
            <w:r w:rsidRPr="009E6E1F">
              <w:rPr>
                <w:sz w:val="28"/>
                <w:lang w:val="ru-RU"/>
              </w:rPr>
              <w:t>Кредиты</w:t>
            </w:r>
            <w:r w:rsidRPr="009E6E1F">
              <w:rPr>
                <w:spacing w:val="-2"/>
                <w:sz w:val="28"/>
                <w:lang w:val="ru-RU"/>
              </w:rPr>
              <w:t xml:space="preserve"> </w:t>
            </w:r>
            <w:r w:rsidRPr="009E6E1F">
              <w:rPr>
                <w:sz w:val="28"/>
                <w:lang w:val="ru-RU"/>
              </w:rPr>
              <w:t>со</w:t>
            </w:r>
            <w:r w:rsidRPr="009E6E1F">
              <w:rPr>
                <w:spacing w:val="-1"/>
                <w:sz w:val="28"/>
                <w:lang w:val="ru-RU"/>
              </w:rPr>
              <w:t xml:space="preserve"> </w:t>
            </w:r>
            <w:r w:rsidRPr="009E6E1F">
              <w:rPr>
                <w:sz w:val="28"/>
                <w:lang w:val="ru-RU"/>
              </w:rPr>
              <w:t>сроком</w:t>
            </w:r>
            <w:r w:rsidRPr="009E6E1F">
              <w:rPr>
                <w:spacing w:val="-4"/>
                <w:sz w:val="28"/>
                <w:lang w:val="ru-RU"/>
              </w:rPr>
              <w:t xml:space="preserve"> </w:t>
            </w:r>
            <w:r w:rsidRPr="009E6E1F">
              <w:rPr>
                <w:sz w:val="28"/>
                <w:lang w:val="ru-RU"/>
              </w:rPr>
              <w:t>погашения</w:t>
            </w:r>
            <w:r w:rsidRPr="009E6E1F">
              <w:rPr>
                <w:spacing w:val="-2"/>
                <w:sz w:val="28"/>
                <w:lang w:val="ru-RU"/>
              </w:rPr>
              <w:t xml:space="preserve"> </w:t>
            </w:r>
            <w:r w:rsidRPr="009E6E1F">
              <w:rPr>
                <w:sz w:val="28"/>
                <w:lang w:val="ru-RU"/>
              </w:rPr>
              <w:t>свыше</w:t>
            </w:r>
            <w:r w:rsidRPr="009E6E1F">
              <w:rPr>
                <w:spacing w:val="-5"/>
                <w:sz w:val="28"/>
                <w:lang w:val="ru-RU"/>
              </w:rPr>
              <w:t xml:space="preserve"> </w:t>
            </w:r>
            <w:r w:rsidRPr="009E6E1F">
              <w:rPr>
                <w:sz w:val="28"/>
                <w:lang w:val="ru-RU"/>
              </w:rPr>
              <w:t>1</w:t>
            </w:r>
            <w:r w:rsidRPr="009E6E1F">
              <w:rPr>
                <w:spacing w:val="-4"/>
                <w:sz w:val="28"/>
                <w:lang w:val="ru-RU"/>
              </w:rPr>
              <w:t xml:space="preserve"> </w:t>
            </w:r>
            <w:r w:rsidRPr="009E6E1F">
              <w:rPr>
                <w:sz w:val="28"/>
                <w:lang w:val="ru-RU"/>
              </w:rPr>
              <w:t>года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E6E1F" w:rsidRDefault="00743317">
            <w:pPr>
              <w:pStyle w:val="TableParagraph"/>
              <w:spacing w:before="2" w:line="301" w:lineRule="exact"/>
              <w:ind w:left="105"/>
              <w:jc w:val="center"/>
              <w:rPr>
                <w:sz w:val="28"/>
              </w:rPr>
            </w:pPr>
            <w:r w:rsidRPr="009E6E1F">
              <w:rPr>
                <w:sz w:val="28"/>
              </w:rPr>
              <w:t>358,1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E6E1F" w:rsidRDefault="00743317">
            <w:pPr>
              <w:pStyle w:val="TableParagraph"/>
              <w:spacing w:before="2" w:line="301" w:lineRule="exact"/>
              <w:ind w:left="108"/>
              <w:jc w:val="center"/>
              <w:rPr>
                <w:sz w:val="28"/>
              </w:rPr>
            </w:pPr>
            <w:r w:rsidRPr="009E6E1F">
              <w:rPr>
                <w:sz w:val="28"/>
              </w:rPr>
              <w:t>569,1</w:t>
            </w:r>
          </w:p>
        </w:tc>
      </w:tr>
      <w:tr w:rsidR="00025FF8" w:rsidRPr="009E6E1F">
        <w:trPr>
          <w:trHeight w:val="321"/>
        </w:trPr>
        <w:tc>
          <w:tcPr>
            <w:tcW w:w="6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E6E1F" w:rsidRDefault="00743317">
            <w:pPr>
              <w:pStyle w:val="TableParagraph"/>
              <w:spacing w:line="301" w:lineRule="exact"/>
              <w:jc w:val="center"/>
              <w:rPr>
                <w:sz w:val="28"/>
              </w:rPr>
            </w:pPr>
            <w:proofErr w:type="spellStart"/>
            <w:r w:rsidRPr="009E6E1F">
              <w:rPr>
                <w:sz w:val="28"/>
              </w:rPr>
              <w:t>Обязательства</w:t>
            </w:r>
            <w:proofErr w:type="spellEnd"/>
            <w:r w:rsidRPr="009E6E1F">
              <w:rPr>
                <w:spacing w:val="-5"/>
                <w:sz w:val="28"/>
              </w:rPr>
              <w:t xml:space="preserve"> </w:t>
            </w:r>
            <w:proofErr w:type="spellStart"/>
            <w:r w:rsidRPr="009E6E1F">
              <w:rPr>
                <w:sz w:val="28"/>
              </w:rPr>
              <w:t>до</w:t>
            </w:r>
            <w:proofErr w:type="spellEnd"/>
            <w:r w:rsidRPr="009E6E1F">
              <w:rPr>
                <w:spacing w:val="-2"/>
                <w:sz w:val="28"/>
              </w:rPr>
              <w:t xml:space="preserve"> </w:t>
            </w:r>
            <w:proofErr w:type="spellStart"/>
            <w:r w:rsidRPr="009E6E1F">
              <w:rPr>
                <w:sz w:val="28"/>
              </w:rPr>
              <w:t>востребования</w:t>
            </w:r>
            <w:proofErr w:type="spellEnd"/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E6E1F" w:rsidRDefault="00743317">
            <w:pPr>
              <w:pStyle w:val="TableParagraph"/>
              <w:spacing w:line="301" w:lineRule="exact"/>
              <w:ind w:left="105"/>
              <w:jc w:val="center"/>
              <w:rPr>
                <w:sz w:val="28"/>
              </w:rPr>
            </w:pPr>
            <w:r w:rsidRPr="009E6E1F">
              <w:rPr>
                <w:sz w:val="28"/>
              </w:rPr>
              <w:t>1271,7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E6E1F" w:rsidRDefault="00743317">
            <w:pPr>
              <w:pStyle w:val="TableParagraph"/>
              <w:spacing w:line="301" w:lineRule="exact"/>
              <w:ind w:left="108"/>
              <w:jc w:val="center"/>
              <w:rPr>
                <w:sz w:val="28"/>
              </w:rPr>
            </w:pPr>
            <w:r w:rsidRPr="009E6E1F">
              <w:rPr>
                <w:sz w:val="28"/>
              </w:rPr>
              <w:t>995,4</w:t>
            </w:r>
          </w:p>
        </w:tc>
      </w:tr>
      <w:tr w:rsidR="00025FF8" w:rsidRPr="009E6E1F">
        <w:trPr>
          <w:trHeight w:val="398"/>
        </w:trPr>
        <w:tc>
          <w:tcPr>
            <w:tcW w:w="6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E6E1F" w:rsidRDefault="00743317">
            <w:pPr>
              <w:pStyle w:val="TableParagraph"/>
              <w:jc w:val="center"/>
              <w:rPr>
                <w:sz w:val="28"/>
                <w:lang w:val="ru-RU"/>
              </w:rPr>
            </w:pPr>
            <w:r w:rsidRPr="009E6E1F">
              <w:rPr>
                <w:sz w:val="28"/>
                <w:lang w:val="ru-RU"/>
              </w:rPr>
              <w:t>Обязательства</w:t>
            </w:r>
            <w:r w:rsidRPr="009E6E1F">
              <w:rPr>
                <w:spacing w:val="-2"/>
                <w:sz w:val="28"/>
                <w:lang w:val="ru-RU"/>
              </w:rPr>
              <w:t xml:space="preserve"> </w:t>
            </w:r>
            <w:r w:rsidRPr="009E6E1F">
              <w:rPr>
                <w:sz w:val="28"/>
                <w:lang w:val="ru-RU"/>
              </w:rPr>
              <w:t>на срок</w:t>
            </w:r>
            <w:r w:rsidRPr="009E6E1F">
              <w:rPr>
                <w:spacing w:val="-1"/>
                <w:sz w:val="28"/>
                <w:lang w:val="ru-RU"/>
              </w:rPr>
              <w:t xml:space="preserve"> </w:t>
            </w:r>
            <w:r w:rsidRPr="009E6E1F">
              <w:rPr>
                <w:sz w:val="28"/>
                <w:lang w:val="ru-RU"/>
              </w:rPr>
              <w:t>до</w:t>
            </w:r>
            <w:r w:rsidRPr="009E6E1F">
              <w:rPr>
                <w:spacing w:val="-1"/>
                <w:sz w:val="28"/>
                <w:lang w:val="ru-RU"/>
              </w:rPr>
              <w:t xml:space="preserve"> </w:t>
            </w:r>
            <w:r w:rsidRPr="009E6E1F">
              <w:rPr>
                <w:sz w:val="28"/>
                <w:lang w:val="ru-RU"/>
              </w:rPr>
              <w:t>30</w:t>
            </w:r>
            <w:r w:rsidRPr="009E6E1F">
              <w:rPr>
                <w:spacing w:val="-3"/>
                <w:sz w:val="28"/>
                <w:lang w:val="ru-RU"/>
              </w:rPr>
              <w:t xml:space="preserve"> </w:t>
            </w:r>
            <w:r w:rsidRPr="009E6E1F">
              <w:rPr>
                <w:sz w:val="28"/>
                <w:lang w:val="ru-RU"/>
              </w:rPr>
              <w:t>дней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E6E1F" w:rsidRDefault="00743317">
            <w:pPr>
              <w:pStyle w:val="TableParagraph"/>
              <w:ind w:left="105"/>
              <w:jc w:val="center"/>
              <w:rPr>
                <w:sz w:val="28"/>
              </w:rPr>
            </w:pPr>
            <w:r w:rsidRPr="009E6E1F">
              <w:rPr>
                <w:sz w:val="28"/>
              </w:rPr>
              <w:t>2119,5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E6E1F" w:rsidRDefault="00743317">
            <w:pPr>
              <w:pStyle w:val="TableParagraph"/>
              <w:ind w:left="108"/>
              <w:jc w:val="center"/>
              <w:rPr>
                <w:sz w:val="28"/>
              </w:rPr>
            </w:pPr>
            <w:r w:rsidRPr="009E6E1F">
              <w:rPr>
                <w:sz w:val="28"/>
              </w:rPr>
              <w:t>1651,8</w:t>
            </w:r>
          </w:p>
        </w:tc>
      </w:tr>
      <w:tr w:rsidR="00025FF8" w:rsidRPr="009E6E1F">
        <w:trPr>
          <w:trHeight w:val="321"/>
        </w:trPr>
        <w:tc>
          <w:tcPr>
            <w:tcW w:w="6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E6E1F" w:rsidRDefault="00743317">
            <w:pPr>
              <w:pStyle w:val="TableParagraph"/>
              <w:spacing w:line="301" w:lineRule="exact"/>
              <w:jc w:val="center"/>
              <w:rPr>
                <w:sz w:val="28"/>
                <w:lang w:val="ru-RU"/>
              </w:rPr>
            </w:pPr>
            <w:r w:rsidRPr="009E6E1F">
              <w:rPr>
                <w:sz w:val="28"/>
                <w:lang w:val="ru-RU"/>
              </w:rPr>
              <w:t>Обязательства</w:t>
            </w:r>
            <w:r w:rsidRPr="009E6E1F">
              <w:rPr>
                <w:spacing w:val="-4"/>
                <w:sz w:val="28"/>
                <w:lang w:val="ru-RU"/>
              </w:rPr>
              <w:t xml:space="preserve"> </w:t>
            </w:r>
            <w:r w:rsidRPr="009E6E1F">
              <w:rPr>
                <w:sz w:val="28"/>
                <w:lang w:val="ru-RU"/>
              </w:rPr>
              <w:t>со</w:t>
            </w:r>
            <w:r w:rsidRPr="009E6E1F">
              <w:rPr>
                <w:spacing w:val="-1"/>
                <w:sz w:val="28"/>
                <w:lang w:val="ru-RU"/>
              </w:rPr>
              <w:t xml:space="preserve"> </w:t>
            </w:r>
            <w:r w:rsidRPr="009E6E1F">
              <w:rPr>
                <w:sz w:val="28"/>
                <w:lang w:val="ru-RU"/>
              </w:rPr>
              <w:t>сроком</w:t>
            </w:r>
            <w:r w:rsidRPr="009E6E1F">
              <w:rPr>
                <w:spacing w:val="-3"/>
                <w:sz w:val="28"/>
                <w:lang w:val="ru-RU"/>
              </w:rPr>
              <w:t xml:space="preserve"> </w:t>
            </w:r>
            <w:r w:rsidRPr="009E6E1F">
              <w:rPr>
                <w:sz w:val="28"/>
                <w:lang w:val="ru-RU"/>
              </w:rPr>
              <w:t>погашения</w:t>
            </w:r>
            <w:r w:rsidRPr="009E6E1F">
              <w:rPr>
                <w:spacing w:val="-2"/>
                <w:sz w:val="28"/>
                <w:lang w:val="ru-RU"/>
              </w:rPr>
              <w:t xml:space="preserve"> </w:t>
            </w:r>
            <w:r w:rsidRPr="009E6E1F">
              <w:rPr>
                <w:sz w:val="28"/>
                <w:lang w:val="ru-RU"/>
              </w:rPr>
              <w:t>свыше</w:t>
            </w:r>
            <w:r w:rsidRPr="009E6E1F">
              <w:rPr>
                <w:spacing w:val="-3"/>
                <w:sz w:val="28"/>
                <w:lang w:val="ru-RU"/>
              </w:rPr>
              <w:t xml:space="preserve"> </w:t>
            </w:r>
            <w:r w:rsidRPr="009E6E1F">
              <w:rPr>
                <w:sz w:val="28"/>
                <w:lang w:val="ru-RU"/>
              </w:rPr>
              <w:t>года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E6E1F" w:rsidRDefault="00743317">
            <w:pPr>
              <w:pStyle w:val="TableParagraph"/>
              <w:spacing w:line="301" w:lineRule="exact"/>
              <w:ind w:left="105"/>
              <w:jc w:val="center"/>
              <w:rPr>
                <w:sz w:val="28"/>
              </w:rPr>
            </w:pPr>
            <w:r w:rsidRPr="009E6E1F">
              <w:rPr>
                <w:sz w:val="28"/>
              </w:rPr>
              <w:t>121,6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E6E1F" w:rsidRDefault="00743317">
            <w:pPr>
              <w:pStyle w:val="TableParagraph"/>
              <w:spacing w:line="301" w:lineRule="exact"/>
              <w:ind w:left="108"/>
              <w:jc w:val="center"/>
              <w:rPr>
                <w:sz w:val="28"/>
              </w:rPr>
            </w:pPr>
            <w:r w:rsidRPr="009E6E1F">
              <w:rPr>
                <w:sz w:val="28"/>
              </w:rPr>
              <w:t>-</w:t>
            </w:r>
          </w:p>
        </w:tc>
      </w:tr>
      <w:tr w:rsidR="00025FF8" w:rsidRPr="009E6E1F">
        <w:trPr>
          <w:trHeight w:val="323"/>
        </w:trPr>
        <w:tc>
          <w:tcPr>
            <w:tcW w:w="6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E6E1F" w:rsidRDefault="00743317">
            <w:pPr>
              <w:pStyle w:val="TableParagraph"/>
              <w:spacing w:before="2" w:line="301" w:lineRule="exact"/>
              <w:jc w:val="center"/>
              <w:rPr>
                <w:sz w:val="28"/>
              </w:rPr>
            </w:pPr>
            <w:proofErr w:type="spellStart"/>
            <w:r w:rsidRPr="009E6E1F">
              <w:rPr>
                <w:sz w:val="28"/>
              </w:rPr>
              <w:t>Собственный</w:t>
            </w:r>
            <w:proofErr w:type="spellEnd"/>
            <w:r w:rsidRPr="009E6E1F">
              <w:rPr>
                <w:spacing w:val="-3"/>
                <w:sz w:val="28"/>
              </w:rPr>
              <w:t xml:space="preserve"> </w:t>
            </w:r>
            <w:proofErr w:type="spellStart"/>
            <w:r w:rsidRPr="009E6E1F">
              <w:rPr>
                <w:sz w:val="28"/>
              </w:rPr>
              <w:t>капитал</w:t>
            </w:r>
            <w:proofErr w:type="spellEnd"/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E6E1F" w:rsidRDefault="00743317">
            <w:pPr>
              <w:pStyle w:val="TableParagraph"/>
              <w:spacing w:before="2" w:line="301" w:lineRule="exact"/>
              <w:ind w:left="105"/>
              <w:jc w:val="center"/>
              <w:rPr>
                <w:sz w:val="28"/>
              </w:rPr>
            </w:pPr>
            <w:r w:rsidRPr="009E6E1F">
              <w:rPr>
                <w:sz w:val="28"/>
              </w:rPr>
              <w:t>309,5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E6E1F" w:rsidRDefault="00743317">
            <w:pPr>
              <w:pStyle w:val="TableParagraph"/>
              <w:spacing w:before="2" w:line="301" w:lineRule="exact"/>
              <w:ind w:left="108"/>
              <w:jc w:val="center"/>
              <w:rPr>
                <w:sz w:val="28"/>
              </w:rPr>
            </w:pPr>
            <w:r w:rsidRPr="009E6E1F">
              <w:rPr>
                <w:sz w:val="28"/>
              </w:rPr>
              <w:t>475,3</w:t>
            </w:r>
          </w:p>
        </w:tc>
      </w:tr>
      <w:tr w:rsidR="00025FF8" w:rsidRPr="009E6E1F">
        <w:trPr>
          <w:trHeight w:val="321"/>
        </w:trPr>
        <w:tc>
          <w:tcPr>
            <w:tcW w:w="6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E6E1F" w:rsidRDefault="00743317">
            <w:pPr>
              <w:pStyle w:val="TableParagraph"/>
              <w:spacing w:line="301" w:lineRule="exact"/>
              <w:jc w:val="center"/>
              <w:rPr>
                <w:sz w:val="28"/>
              </w:rPr>
            </w:pPr>
            <w:r w:rsidRPr="009E6E1F">
              <w:rPr>
                <w:sz w:val="28"/>
              </w:rPr>
              <w:t>Н2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E6E1F" w:rsidRDefault="00743317">
            <w:pPr>
              <w:pStyle w:val="TableParagraph"/>
              <w:spacing w:line="301" w:lineRule="exact"/>
              <w:ind w:left="105"/>
              <w:jc w:val="center"/>
              <w:rPr>
                <w:sz w:val="28"/>
              </w:rPr>
            </w:pPr>
            <w:r w:rsidRPr="009E6E1F">
              <w:rPr>
                <w:sz w:val="28"/>
              </w:rPr>
              <w:t>?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FF8" w:rsidRPr="009E6E1F" w:rsidRDefault="00743317">
            <w:pPr>
              <w:pStyle w:val="TableParagraph"/>
              <w:spacing w:line="301" w:lineRule="exact"/>
              <w:ind w:left="108"/>
              <w:jc w:val="center"/>
              <w:rPr>
                <w:sz w:val="28"/>
              </w:rPr>
            </w:pPr>
            <w:r w:rsidRPr="009E6E1F">
              <w:rPr>
                <w:sz w:val="28"/>
              </w:rPr>
              <w:t>?</w:t>
            </w:r>
          </w:p>
        </w:tc>
      </w:tr>
    </w:tbl>
    <w:p w:rsidR="00025FF8" w:rsidRPr="009E6E1F" w:rsidRDefault="00743317">
      <w:pPr>
        <w:pStyle w:val="1"/>
        <w:spacing w:line="322" w:lineRule="exact"/>
        <w:rPr>
          <w:rFonts w:ascii="Times New Roman" w:hAnsi="Times New Roman" w:cs="Times New Roman"/>
          <w:color w:val="auto"/>
          <w:sz w:val="28"/>
          <w:szCs w:val="28"/>
        </w:rPr>
      </w:pPr>
      <w:bookmarkStart w:id="24" w:name="_Toc159585980"/>
      <w:bookmarkStart w:id="25" w:name="_Toc164688113"/>
      <w:r w:rsidRPr="009E6E1F">
        <w:rPr>
          <w:rFonts w:ascii="Times New Roman" w:hAnsi="Times New Roman" w:cs="Times New Roman"/>
          <w:color w:val="auto"/>
          <w:sz w:val="28"/>
          <w:szCs w:val="28"/>
        </w:rPr>
        <w:t>Требуется:</w:t>
      </w:r>
      <w:bookmarkEnd w:id="24"/>
      <w:bookmarkEnd w:id="25"/>
    </w:p>
    <w:p w:rsidR="00025FF8" w:rsidRPr="009E6E1F" w:rsidRDefault="00743317">
      <w:pPr>
        <w:pStyle w:val="afa"/>
        <w:numPr>
          <w:ilvl w:val="0"/>
          <w:numId w:val="22"/>
        </w:numPr>
        <w:tabs>
          <w:tab w:val="left" w:pos="403"/>
        </w:tabs>
        <w:spacing w:line="322" w:lineRule="exact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Определить</w:t>
      </w:r>
      <w:r w:rsidRPr="009E6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нормативы</w:t>
      </w:r>
      <w:r w:rsidRPr="009E6E1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мгновенной</w:t>
      </w:r>
      <w:r w:rsidRPr="009E6E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ликвидности</w:t>
      </w:r>
      <w:r w:rsidRPr="009E6E1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(Н2)</w:t>
      </w:r>
      <w:r w:rsidRPr="009E6E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банка</w:t>
      </w:r>
      <w:r w:rsidRPr="009E6E1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А и</w:t>
      </w:r>
      <w:r w:rsidRPr="009E6E1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банка</w:t>
      </w:r>
      <w:r w:rsidRPr="009E6E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Б.</w:t>
      </w:r>
    </w:p>
    <w:p w:rsidR="00025FF8" w:rsidRPr="009E6E1F" w:rsidRDefault="00743317">
      <w:pPr>
        <w:pStyle w:val="afa"/>
        <w:numPr>
          <w:ilvl w:val="0"/>
          <w:numId w:val="22"/>
        </w:numPr>
        <w:tabs>
          <w:tab w:val="left" w:pos="441"/>
        </w:tabs>
        <w:ind w:left="122" w:right="371" w:firstLine="0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Сравнить</w:t>
      </w:r>
      <w:r w:rsidRPr="009E6E1F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нормативы</w:t>
      </w:r>
      <w:r w:rsidRPr="009E6E1F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мгновенной</w:t>
      </w:r>
      <w:r w:rsidRPr="009E6E1F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ликвидности</w:t>
      </w:r>
      <w:r w:rsidRPr="009E6E1F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(Н2)</w:t>
      </w:r>
      <w:r w:rsidRPr="009E6E1F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банка</w:t>
      </w:r>
      <w:r w:rsidRPr="009E6E1F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А</w:t>
      </w:r>
      <w:r w:rsidRPr="009E6E1F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и</w:t>
      </w:r>
      <w:r w:rsidRPr="009E6E1F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банка</w:t>
      </w:r>
      <w:r w:rsidRPr="009E6E1F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</w:t>
      </w:r>
      <w:r w:rsidRPr="009E6E1F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с</w:t>
      </w:r>
      <w:r w:rsidRPr="009E6E1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допустимыми</w:t>
      </w:r>
      <w:r w:rsidRPr="009E6E1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значениями</w:t>
      </w:r>
      <w:r w:rsidRPr="009E6E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и между</w:t>
      </w:r>
      <w:r w:rsidRPr="009E6E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собой.</w:t>
      </w:r>
    </w:p>
    <w:p w:rsidR="00025FF8" w:rsidRDefault="00025FF8" w:rsidP="009E6E1F">
      <w:pPr>
        <w:tabs>
          <w:tab w:val="left" w:pos="-180"/>
        </w:tabs>
        <w:spacing w:line="360" w:lineRule="exact"/>
        <w:ind w:right="70"/>
        <w:jc w:val="both"/>
        <w:rPr>
          <w:sz w:val="28"/>
          <w:szCs w:val="28"/>
        </w:rPr>
      </w:pPr>
      <w:bookmarkStart w:id="26" w:name="_Hlk107308365"/>
      <w:bookmarkEnd w:id="26"/>
    </w:p>
    <w:p w:rsidR="00025FF8" w:rsidRDefault="00025FF8">
      <w:pPr>
        <w:pStyle w:val="af2"/>
        <w:jc w:val="both"/>
        <w:rPr>
          <w:b w:val="0"/>
          <w:szCs w:val="28"/>
        </w:rPr>
      </w:pPr>
    </w:p>
    <w:p w:rsidR="00025FF8" w:rsidRDefault="00743317">
      <w:pPr>
        <w:pStyle w:val="1"/>
        <w:spacing w:before="0" w:after="12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164688114"/>
      <w:r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7"/>
    </w:p>
    <w:p w:rsidR="00025FF8" w:rsidRDefault="00743317">
      <w:pPr>
        <w:spacing w:line="360" w:lineRule="exact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025FF8" w:rsidRDefault="00743317">
      <w:pPr>
        <w:spacing w:line="360" w:lineRule="exact"/>
        <w:ind w:firstLine="708"/>
        <w:jc w:val="both"/>
        <w:rPr>
          <w:sz w:val="28"/>
          <w:szCs w:val="20"/>
        </w:rPr>
        <w:sectPr w:rsidR="00025FF8">
          <w:headerReference w:type="default" r:id="rId8"/>
          <w:footerReference w:type="default" r:id="rId9"/>
          <w:pgSz w:w="11906" w:h="16838"/>
          <w:pgMar w:top="765" w:right="850" w:bottom="1134" w:left="1701" w:header="708" w:footer="708" w:gutter="0"/>
          <w:cols w:space="720"/>
          <w:formProt w:val="0"/>
          <w:docGrid w:linePitch="360"/>
        </w:sectPr>
      </w:pPr>
      <w:r>
        <w:rPr>
          <w:sz w:val="28"/>
          <w:szCs w:val="20"/>
        </w:rPr>
        <w:t xml:space="preserve">                                                                                                 </w:t>
      </w:r>
    </w:p>
    <w:p w:rsidR="00025FF8" w:rsidRDefault="00025FF8">
      <w:pPr>
        <w:spacing w:line="360" w:lineRule="exact"/>
        <w:ind w:firstLine="708"/>
        <w:jc w:val="right"/>
        <w:rPr>
          <w:sz w:val="28"/>
          <w:szCs w:val="20"/>
        </w:rPr>
      </w:pPr>
    </w:p>
    <w:tbl>
      <w:tblPr>
        <w:tblStyle w:val="14"/>
        <w:tblW w:w="14454" w:type="dxa"/>
        <w:tblInd w:w="-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43"/>
        <w:gridCol w:w="2268"/>
        <w:gridCol w:w="3119"/>
        <w:gridCol w:w="7224"/>
      </w:tblGrid>
      <w:tr w:rsidR="00025FF8" w:rsidTr="009E6E1F">
        <w:tc>
          <w:tcPr>
            <w:tcW w:w="1843" w:type="dxa"/>
          </w:tcPr>
          <w:p w:rsidR="00025FF8" w:rsidRDefault="00743317">
            <w:pPr>
              <w:tabs>
                <w:tab w:val="right" w:leader="dot" w:pos="9345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Наименование компетенции</w:t>
            </w:r>
          </w:p>
        </w:tc>
        <w:tc>
          <w:tcPr>
            <w:tcW w:w="2268" w:type="dxa"/>
          </w:tcPr>
          <w:p w:rsidR="00025FF8" w:rsidRDefault="00743317">
            <w:pPr>
              <w:tabs>
                <w:tab w:val="right" w:leader="dot" w:pos="9345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индикаторов</w:t>
            </w:r>
            <w:r>
              <w:rPr>
                <w:b/>
                <w:bCs/>
              </w:rPr>
              <w:br/>
              <w:t xml:space="preserve">достижения </w:t>
            </w:r>
            <w:r>
              <w:rPr>
                <w:b/>
                <w:bCs/>
              </w:rPr>
              <w:br/>
              <w:t>компетенции</w:t>
            </w:r>
          </w:p>
        </w:tc>
        <w:tc>
          <w:tcPr>
            <w:tcW w:w="3119" w:type="dxa"/>
          </w:tcPr>
          <w:p w:rsidR="00025FF8" w:rsidRDefault="00743317">
            <w:pPr>
              <w:tabs>
                <w:tab w:val="right" w:leader="dot" w:pos="9345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224" w:type="dxa"/>
          </w:tcPr>
          <w:p w:rsidR="00025FF8" w:rsidRDefault="00743317">
            <w:pPr>
              <w:tabs>
                <w:tab w:val="right" w:leader="dot" w:pos="9345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Типовые</w:t>
            </w:r>
            <w:r>
              <w:rPr>
                <w:b/>
                <w:bCs/>
              </w:rPr>
              <w:br/>
              <w:t>контрольные</w:t>
            </w:r>
            <w:r>
              <w:rPr>
                <w:b/>
                <w:bCs/>
              </w:rPr>
              <w:br/>
              <w:t>задания</w:t>
            </w:r>
          </w:p>
        </w:tc>
      </w:tr>
      <w:tr w:rsidR="00025FF8" w:rsidTr="009E6E1F">
        <w:tc>
          <w:tcPr>
            <w:tcW w:w="1843" w:type="dxa"/>
          </w:tcPr>
          <w:p w:rsidR="00025FF8" w:rsidRDefault="00743317">
            <w:pPr>
              <w:tabs>
                <w:tab w:val="right" w:leader="dot" w:pos="9345"/>
              </w:tabs>
              <w:contextualSpacing/>
              <w:jc w:val="both"/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ПК -1</w:t>
            </w:r>
          </w:p>
          <w:p w:rsidR="00025FF8" w:rsidRDefault="00743317">
            <w:pPr>
              <w:tabs>
                <w:tab w:val="right" w:leader="dot" w:pos="9345"/>
              </w:tabs>
              <w:contextualSpacing/>
              <w:jc w:val="both"/>
              <w:rPr>
                <w:b/>
                <w:bCs/>
                <w:color w:val="FF0000"/>
              </w:rPr>
            </w:pPr>
            <w:r>
              <w:rPr>
                <w:color w:val="000000" w:themeColor="text1"/>
              </w:rPr>
              <w:t xml:space="preserve">Способность осуществлять разработку теоретических и новых экономических моделей исследуемых процессов, явлений и объектов, относящихся к сфере профессиональной финансовой деятельности в области финансов и кредита, давать оценку и интерпретировать полученные в ходе исследования результаты, </w:t>
            </w:r>
            <w:r>
              <w:rPr>
                <w:color w:val="000000" w:themeColor="text1"/>
              </w:rPr>
              <w:lastRenderedPageBreak/>
              <w:t xml:space="preserve">выявлять и проводить исследование финансово-экономических рисков в деятельности хозяйствующих субъектов для разработки системы управления рисками </w:t>
            </w:r>
          </w:p>
        </w:tc>
        <w:tc>
          <w:tcPr>
            <w:tcW w:w="2268" w:type="dxa"/>
          </w:tcPr>
          <w:p w:rsidR="00025FF8" w:rsidRDefault="00743317">
            <w:pPr>
              <w:tabs>
                <w:tab w:val="right" w:leader="dot" w:pos="9345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 xml:space="preserve">1. Использует весь спектр моделей и методов моделирования для отображения и выявления причинно-следственных связей во всем спектре экономических и финансовых объектов и 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рисков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макро- и микроуровней.</w:t>
            </w:r>
          </w:p>
          <w:p w:rsidR="00025FF8" w:rsidRDefault="00025FF8">
            <w:pPr>
              <w:tabs>
                <w:tab w:val="right" w:leader="dot" w:pos="9345"/>
              </w:tabs>
              <w:jc w:val="both"/>
              <w:rPr>
                <w:color w:val="FF0000"/>
              </w:rPr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  <w:rPr>
                <w:color w:val="FF0000"/>
              </w:rPr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  <w:rPr>
                <w:color w:val="FF0000"/>
              </w:rPr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  <w:rPr>
                <w:color w:val="FF0000"/>
              </w:rPr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  <w:rPr>
                <w:color w:val="FF0000"/>
              </w:rPr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  <w:rPr>
                <w:color w:val="FF0000"/>
              </w:rPr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  <w:rPr>
                <w:color w:val="FF0000"/>
              </w:rPr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  <w:rPr>
                <w:color w:val="FF0000"/>
              </w:rPr>
            </w:pPr>
          </w:p>
          <w:p w:rsidR="00025FF8" w:rsidRDefault="00025FF8">
            <w:pPr>
              <w:tabs>
                <w:tab w:val="right" w:leader="dot" w:pos="9345"/>
              </w:tabs>
              <w:suppressAutoHyphens w:val="0"/>
              <w:jc w:val="both"/>
              <w:rPr>
                <w:rFonts w:eastAsia="Calibri"/>
              </w:rPr>
            </w:pPr>
          </w:p>
          <w:p w:rsidR="00025FF8" w:rsidRDefault="00025FF8">
            <w:pPr>
              <w:tabs>
                <w:tab w:val="right" w:leader="dot" w:pos="9345"/>
              </w:tabs>
              <w:suppressAutoHyphens w:val="0"/>
              <w:jc w:val="both"/>
              <w:rPr>
                <w:rFonts w:eastAsia="Calibri"/>
              </w:rPr>
            </w:pPr>
          </w:p>
          <w:p w:rsidR="00025FF8" w:rsidRDefault="00025FF8">
            <w:pPr>
              <w:tabs>
                <w:tab w:val="right" w:leader="dot" w:pos="9345"/>
              </w:tabs>
              <w:suppressAutoHyphens w:val="0"/>
              <w:jc w:val="both"/>
              <w:rPr>
                <w:rFonts w:eastAsia="Calibri"/>
              </w:rPr>
            </w:pPr>
          </w:p>
          <w:p w:rsidR="00025FF8" w:rsidRDefault="00025FF8">
            <w:pPr>
              <w:tabs>
                <w:tab w:val="right" w:leader="dot" w:pos="9345"/>
              </w:tabs>
              <w:suppressAutoHyphens w:val="0"/>
              <w:jc w:val="both"/>
              <w:rPr>
                <w:rFonts w:eastAsia="Calibri"/>
              </w:rPr>
            </w:pPr>
          </w:p>
          <w:p w:rsidR="00025FF8" w:rsidRDefault="00025FF8">
            <w:pPr>
              <w:tabs>
                <w:tab w:val="right" w:leader="dot" w:pos="9345"/>
              </w:tabs>
              <w:suppressAutoHyphens w:val="0"/>
              <w:jc w:val="both"/>
              <w:rPr>
                <w:rFonts w:eastAsia="Calibri"/>
              </w:rPr>
            </w:pPr>
          </w:p>
          <w:p w:rsidR="00025FF8" w:rsidRDefault="00025FF8">
            <w:pPr>
              <w:tabs>
                <w:tab w:val="right" w:leader="dot" w:pos="9345"/>
              </w:tabs>
              <w:suppressAutoHyphens w:val="0"/>
              <w:jc w:val="both"/>
              <w:rPr>
                <w:rFonts w:eastAsia="Calibri"/>
              </w:rPr>
            </w:pPr>
          </w:p>
          <w:p w:rsidR="00025FF8" w:rsidRDefault="00025FF8">
            <w:pPr>
              <w:tabs>
                <w:tab w:val="right" w:leader="dot" w:pos="9345"/>
              </w:tabs>
              <w:suppressAutoHyphens w:val="0"/>
              <w:jc w:val="both"/>
              <w:rPr>
                <w:rFonts w:eastAsia="Calibri"/>
              </w:rPr>
            </w:pPr>
          </w:p>
          <w:p w:rsidR="00025FF8" w:rsidRDefault="00025FF8">
            <w:pPr>
              <w:tabs>
                <w:tab w:val="right" w:leader="dot" w:pos="9345"/>
              </w:tabs>
              <w:suppressAutoHyphens w:val="0"/>
              <w:jc w:val="both"/>
              <w:rPr>
                <w:rFonts w:eastAsia="Calibri"/>
              </w:rPr>
            </w:pPr>
          </w:p>
          <w:p w:rsidR="00025FF8" w:rsidRDefault="00025FF8">
            <w:pPr>
              <w:tabs>
                <w:tab w:val="right" w:leader="dot" w:pos="9345"/>
              </w:tabs>
              <w:suppressAutoHyphens w:val="0"/>
              <w:jc w:val="both"/>
              <w:rPr>
                <w:rFonts w:eastAsia="Calibri"/>
              </w:rPr>
            </w:pPr>
          </w:p>
          <w:p w:rsidR="00025FF8" w:rsidRDefault="00025FF8">
            <w:pPr>
              <w:tabs>
                <w:tab w:val="right" w:leader="dot" w:pos="9345"/>
              </w:tabs>
              <w:suppressAutoHyphens w:val="0"/>
              <w:jc w:val="both"/>
              <w:rPr>
                <w:rFonts w:eastAsia="Calibri"/>
              </w:rPr>
            </w:pPr>
          </w:p>
          <w:p w:rsidR="00025FF8" w:rsidRDefault="00025FF8">
            <w:pPr>
              <w:tabs>
                <w:tab w:val="right" w:leader="dot" w:pos="9345"/>
              </w:tabs>
              <w:suppressAutoHyphens w:val="0"/>
              <w:jc w:val="both"/>
              <w:rPr>
                <w:rFonts w:eastAsia="Calibri"/>
              </w:rPr>
            </w:pPr>
          </w:p>
          <w:p w:rsidR="00025FF8" w:rsidRDefault="00025FF8">
            <w:pPr>
              <w:tabs>
                <w:tab w:val="right" w:leader="dot" w:pos="9345"/>
              </w:tabs>
              <w:suppressAutoHyphens w:val="0"/>
              <w:jc w:val="both"/>
              <w:rPr>
                <w:rFonts w:eastAsia="Calibri"/>
              </w:rPr>
            </w:pPr>
          </w:p>
          <w:p w:rsidR="00025FF8" w:rsidRDefault="00025FF8">
            <w:pPr>
              <w:tabs>
                <w:tab w:val="right" w:leader="dot" w:pos="9345"/>
              </w:tabs>
              <w:suppressAutoHyphens w:val="0"/>
              <w:jc w:val="both"/>
              <w:rPr>
                <w:rFonts w:eastAsia="Calibri"/>
              </w:rPr>
            </w:pPr>
          </w:p>
          <w:p w:rsidR="00025FF8" w:rsidRDefault="00025FF8">
            <w:pPr>
              <w:tabs>
                <w:tab w:val="right" w:leader="dot" w:pos="9345"/>
              </w:tabs>
              <w:suppressAutoHyphens w:val="0"/>
              <w:jc w:val="both"/>
              <w:rPr>
                <w:rFonts w:eastAsia="Calibri"/>
              </w:rPr>
            </w:pPr>
          </w:p>
          <w:p w:rsidR="00025FF8" w:rsidRDefault="00025FF8">
            <w:pPr>
              <w:tabs>
                <w:tab w:val="right" w:leader="dot" w:pos="9345"/>
              </w:tabs>
              <w:suppressAutoHyphens w:val="0"/>
              <w:jc w:val="both"/>
              <w:rPr>
                <w:rFonts w:eastAsia="Calibri"/>
              </w:rPr>
            </w:pPr>
          </w:p>
          <w:p w:rsidR="00025FF8" w:rsidRDefault="00025FF8">
            <w:pPr>
              <w:tabs>
                <w:tab w:val="right" w:leader="dot" w:pos="9345"/>
              </w:tabs>
              <w:suppressAutoHyphens w:val="0"/>
              <w:jc w:val="both"/>
              <w:rPr>
                <w:rFonts w:eastAsia="Calibri"/>
              </w:rPr>
            </w:pPr>
          </w:p>
          <w:p w:rsidR="00025FF8" w:rsidRDefault="00025FF8">
            <w:pPr>
              <w:tabs>
                <w:tab w:val="right" w:leader="dot" w:pos="9345"/>
              </w:tabs>
              <w:suppressAutoHyphens w:val="0"/>
              <w:jc w:val="both"/>
              <w:rPr>
                <w:rFonts w:eastAsia="Calibri"/>
              </w:rPr>
            </w:pPr>
          </w:p>
          <w:p w:rsidR="00025FF8" w:rsidRDefault="00025FF8">
            <w:pPr>
              <w:tabs>
                <w:tab w:val="right" w:leader="dot" w:pos="9345"/>
              </w:tabs>
              <w:suppressAutoHyphens w:val="0"/>
              <w:jc w:val="both"/>
              <w:rPr>
                <w:rFonts w:eastAsia="Calibri"/>
              </w:rPr>
            </w:pPr>
          </w:p>
          <w:p w:rsidR="00025FF8" w:rsidRDefault="00025FF8">
            <w:pPr>
              <w:tabs>
                <w:tab w:val="right" w:leader="dot" w:pos="9345"/>
              </w:tabs>
              <w:suppressAutoHyphens w:val="0"/>
              <w:jc w:val="both"/>
              <w:rPr>
                <w:rFonts w:eastAsia="Calibri"/>
              </w:rPr>
            </w:pPr>
          </w:p>
          <w:p w:rsidR="00025FF8" w:rsidRDefault="00025FF8">
            <w:pPr>
              <w:tabs>
                <w:tab w:val="right" w:leader="dot" w:pos="9345"/>
              </w:tabs>
              <w:suppressAutoHyphens w:val="0"/>
              <w:jc w:val="both"/>
              <w:rPr>
                <w:rFonts w:eastAsia="Calibri"/>
              </w:rPr>
            </w:pPr>
          </w:p>
          <w:p w:rsidR="00025FF8" w:rsidRDefault="00743317">
            <w:pPr>
              <w:tabs>
                <w:tab w:val="right" w:leader="dot" w:pos="9345"/>
              </w:tabs>
              <w:suppressAutoHyphens w:val="0"/>
              <w:jc w:val="both"/>
              <w:rPr>
                <w:rFonts w:eastAsia="Calibri"/>
              </w:rPr>
            </w:pPr>
            <w:r>
              <w:rPr>
                <w:rFonts w:eastAsia="Calibri"/>
                <w:bCs/>
              </w:rPr>
              <w:t>2. Демонстрирует возможности верификации результатов моделирования, содержательной и достоверной интерпретации причинно-следственных связей, прогнозирования изменений на макро- и микроуровнях.</w:t>
            </w:r>
          </w:p>
          <w:p w:rsidR="00025FF8" w:rsidRDefault="00025FF8">
            <w:pPr>
              <w:tabs>
                <w:tab w:val="right" w:leader="dot" w:pos="9345"/>
              </w:tabs>
              <w:suppressAutoHyphens w:val="0"/>
              <w:jc w:val="both"/>
              <w:rPr>
                <w:rFonts w:eastAsia="Calibri"/>
              </w:rPr>
            </w:pPr>
          </w:p>
          <w:p w:rsidR="00025FF8" w:rsidRDefault="00025FF8">
            <w:pPr>
              <w:tabs>
                <w:tab w:val="left" w:pos="325"/>
                <w:tab w:val="left" w:pos="467"/>
                <w:tab w:val="left" w:pos="540"/>
                <w:tab w:val="left" w:pos="609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  <w:p w:rsidR="00025FF8" w:rsidRDefault="00025FF8">
            <w:pPr>
              <w:tabs>
                <w:tab w:val="left" w:pos="325"/>
                <w:tab w:val="left" w:pos="467"/>
                <w:tab w:val="left" w:pos="540"/>
                <w:tab w:val="left" w:pos="609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  <w:p w:rsidR="00025FF8" w:rsidRDefault="00025FF8">
            <w:pPr>
              <w:tabs>
                <w:tab w:val="left" w:pos="325"/>
                <w:tab w:val="left" w:pos="467"/>
                <w:tab w:val="left" w:pos="540"/>
                <w:tab w:val="left" w:pos="609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  <w:p w:rsidR="00025FF8" w:rsidRDefault="00025FF8">
            <w:pPr>
              <w:tabs>
                <w:tab w:val="left" w:pos="325"/>
                <w:tab w:val="left" w:pos="467"/>
                <w:tab w:val="left" w:pos="540"/>
                <w:tab w:val="left" w:pos="609"/>
              </w:tabs>
              <w:contextualSpacing/>
              <w:jc w:val="both"/>
              <w:rPr>
                <w:rFonts w:eastAsia="Calibri"/>
                <w:lang w:eastAsia="en-US"/>
              </w:rPr>
            </w:pPr>
          </w:p>
          <w:p w:rsidR="00025FF8" w:rsidRDefault="00743317">
            <w:pPr>
              <w:tabs>
                <w:tab w:val="left" w:pos="325"/>
                <w:tab w:val="left" w:pos="467"/>
                <w:tab w:val="left" w:pos="540"/>
                <w:tab w:val="left" w:pos="609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3. Использует системный анализ </w:t>
            </w:r>
            <w:r>
              <w:rPr>
                <w:rFonts w:eastAsia="Calibri"/>
                <w:bCs/>
                <w:lang w:eastAsia="en-US"/>
              </w:rPr>
              <w:lastRenderedPageBreak/>
              <w:t xml:space="preserve">для поиска и структуризации решений по преодолению проблем и урегулированию рисков экономических и финансовых объектов. </w:t>
            </w:r>
          </w:p>
          <w:p w:rsidR="00025FF8" w:rsidRDefault="00025FF8">
            <w:pPr>
              <w:tabs>
                <w:tab w:val="right" w:leader="dot" w:pos="9345"/>
              </w:tabs>
              <w:suppressAutoHyphens w:val="0"/>
              <w:jc w:val="both"/>
              <w:rPr>
                <w:rFonts w:eastAsia="Calibri"/>
              </w:rPr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  <w:rPr>
                <w:b/>
                <w:bCs/>
                <w:color w:val="FF0000"/>
              </w:rPr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  <w:rPr>
                <w:b/>
                <w:bCs/>
                <w:color w:val="FF0000"/>
              </w:rPr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  <w:rPr>
                <w:b/>
                <w:bCs/>
                <w:color w:val="FF0000"/>
              </w:rPr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  <w:rPr>
                <w:b/>
                <w:bCs/>
                <w:color w:val="FF0000"/>
              </w:rPr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  <w:rPr>
                <w:b/>
                <w:bCs/>
                <w:color w:val="FF0000"/>
              </w:rPr>
            </w:pPr>
          </w:p>
        </w:tc>
        <w:tc>
          <w:tcPr>
            <w:tcW w:w="3119" w:type="dxa"/>
          </w:tcPr>
          <w:p w:rsidR="00025FF8" w:rsidRDefault="00743317">
            <w:pPr>
              <w:tabs>
                <w:tab w:val="right" w:leader="dot" w:pos="9345"/>
              </w:tabs>
              <w:jc w:val="both"/>
            </w:pPr>
            <w:r>
              <w:rPr>
                <w:bCs/>
              </w:rPr>
              <w:lastRenderedPageBreak/>
              <w:t>1.</w:t>
            </w:r>
            <w:r>
              <w:rPr>
                <w:bCs/>
                <w:i/>
              </w:rPr>
              <w:t xml:space="preserve"> знать</w:t>
            </w:r>
            <w:r>
              <w:rPr>
                <w:bCs/>
              </w:rPr>
              <w:t>: современные методы оценки и управления рисков участников банковского рынка, в том числе, в разных экономических условиях;</w:t>
            </w:r>
          </w:p>
          <w:p w:rsidR="00025FF8" w:rsidRDefault="00743317">
            <w:pPr>
              <w:tabs>
                <w:tab w:val="right" w:leader="dot" w:pos="9345"/>
              </w:tabs>
              <w:jc w:val="both"/>
            </w:pPr>
            <w:r>
              <w:rPr>
                <w:bCs/>
              </w:rPr>
              <w:t xml:space="preserve"> </w:t>
            </w:r>
            <w:r>
              <w:rPr>
                <w:bCs/>
                <w:i/>
              </w:rPr>
              <w:t>уметь</w:t>
            </w:r>
            <w:r>
              <w:rPr>
                <w:bCs/>
              </w:rPr>
              <w:t xml:space="preserve">: применять методы оценки </w:t>
            </w:r>
            <w:r>
              <w:rPr>
                <w:bCs/>
                <w:highlight w:val="white"/>
              </w:rPr>
              <w:t>рисков в деятельности коммерческих банков</w:t>
            </w:r>
            <w:r>
              <w:rPr>
                <w:bCs/>
              </w:rPr>
              <w:t>;</w:t>
            </w:r>
          </w:p>
          <w:p w:rsidR="00025FF8" w:rsidRDefault="00025FF8">
            <w:pPr>
              <w:tabs>
                <w:tab w:val="right" w:leader="dot" w:pos="9345"/>
              </w:tabs>
              <w:jc w:val="both"/>
              <w:rPr>
                <w:i/>
              </w:rPr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  <w:rPr>
                <w:i/>
              </w:rPr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</w:pPr>
          </w:p>
          <w:p w:rsidR="00025FF8" w:rsidRDefault="00743317">
            <w:pPr>
              <w:tabs>
                <w:tab w:val="right" w:leader="dot" w:pos="9345"/>
              </w:tabs>
              <w:jc w:val="both"/>
            </w:pPr>
            <w:r>
              <w:rPr>
                <w:bCs/>
              </w:rPr>
              <w:t>2.</w:t>
            </w:r>
            <w:r>
              <w:rPr>
                <w:bCs/>
                <w:i/>
              </w:rPr>
              <w:t xml:space="preserve"> знать</w:t>
            </w:r>
            <w:r>
              <w:rPr>
                <w:bCs/>
              </w:rPr>
              <w:t>: основные методы оценки и ограничения банковских рисков для стратегического уровня и риск-аппетита банка;</w:t>
            </w:r>
          </w:p>
          <w:p w:rsidR="00025FF8" w:rsidRDefault="00743317">
            <w:pPr>
              <w:tabs>
                <w:tab w:val="right" w:leader="dot" w:pos="9345"/>
              </w:tabs>
              <w:jc w:val="both"/>
            </w:pPr>
            <w:r>
              <w:rPr>
                <w:bCs/>
              </w:rPr>
              <w:t xml:space="preserve"> </w:t>
            </w:r>
            <w:r>
              <w:rPr>
                <w:bCs/>
                <w:i/>
              </w:rPr>
              <w:t>уметь</w:t>
            </w:r>
            <w:r>
              <w:rPr>
                <w:bCs/>
              </w:rPr>
              <w:t>: обосновывать выбор инструментов хеджирования банковских рисков.</w:t>
            </w:r>
          </w:p>
          <w:p w:rsidR="00025FF8" w:rsidRDefault="00025FF8">
            <w:pPr>
              <w:tabs>
                <w:tab w:val="right" w:leader="dot" w:pos="9345"/>
              </w:tabs>
              <w:jc w:val="both"/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</w:pPr>
          </w:p>
          <w:p w:rsidR="00025FF8" w:rsidRDefault="00743317">
            <w:pPr>
              <w:tabs>
                <w:tab w:val="left" w:pos="540"/>
              </w:tabs>
              <w:contextualSpacing/>
              <w:jc w:val="both"/>
            </w:pPr>
            <w:r>
              <w:rPr>
                <w:bCs/>
              </w:rPr>
              <w:t xml:space="preserve">3. </w:t>
            </w:r>
            <w:r>
              <w:rPr>
                <w:bCs/>
                <w:i/>
              </w:rPr>
              <w:t>знать</w:t>
            </w:r>
            <w:r>
              <w:rPr>
                <w:bCs/>
              </w:rPr>
              <w:t>: возможности системного анализа для поиска и структуризации решений в области реализации рисков экономических и финансовых объектов</w:t>
            </w:r>
          </w:p>
          <w:p w:rsidR="00025FF8" w:rsidRDefault="00743317">
            <w:pPr>
              <w:tabs>
                <w:tab w:val="right" w:leader="dot" w:pos="9345"/>
              </w:tabs>
              <w:jc w:val="both"/>
              <w:rPr>
                <w:b/>
                <w:bCs/>
              </w:rPr>
            </w:pPr>
            <w:r>
              <w:rPr>
                <w:i/>
              </w:rPr>
              <w:t>уметь</w:t>
            </w:r>
            <w:r>
              <w:t xml:space="preserve"> : обосновывать выводы и решения в области достижения поставленных целей</w:t>
            </w:r>
          </w:p>
        </w:tc>
        <w:tc>
          <w:tcPr>
            <w:tcW w:w="7224" w:type="dxa"/>
          </w:tcPr>
          <w:p w:rsidR="00025FF8" w:rsidRDefault="00743317">
            <w:pPr>
              <w:tabs>
                <w:tab w:val="left" w:pos="1134"/>
              </w:tabs>
              <w:jc w:val="both"/>
            </w:pPr>
            <w:r>
              <w:rPr>
                <w:bCs/>
              </w:rPr>
              <w:lastRenderedPageBreak/>
              <w:t xml:space="preserve">Задание 1. Используя данные информационной платформы </w:t>
            </w:r>
            <w:proofErr w:type="spellStart"/>
            <w:r>
              <w:rPr>
                <w:bCs/>
              </w:rPr>
              <w:t>CBonds</w:t>
            </w:r>
            <w:proofErr w:type="spellEnd"/>
            <w:r>
              <w:rPr>
                <w:bCs/>
              </w:rPr>
              <w:t xml:space="preserve"> провести анализ проявления самой рисковой акции на российском рынке за последний месяц текущего года.</w:t>
            </w:r>
          </w:p>
          <w:p w:rsidR="00025FF8" w:rsidRDefault="00025FF8">
            <w:pPr>
              <w:tabs>
                <w:tab w:val="left" w:pos="1134"/>
              </w:tabs>
              <w:jc w:val="both"/>
            </w:pPr>
          </w:p>
          <w:p w:rsidR="00025FF8" w:rsidRDefault="00743317">
            <w:pPr>
              <w:tabs>
                <w:tab w:val="left" w:pos="1134"/>
              </w:tabs>
              <w:jc w:val="both"/>
            </w:pPr>
            <w:proofErr w:type="gramStart"/>
            <w:r>
              <w:rPr>
                <w:bCs/>
              </w:rPr>
              <w:t>Задание  2</w:t>
            </w:r>
            <w:proofErr w:type="gramEnd"/>
            <w:r>
              <w:rPr>
                <w:bCs/>
              </w:rPr>
              <w:t xml:space="preserve">.  На </w:t>
            </w:r>
            <w:proofErr w:type="gramStart"/>
            <w:r>
              <w:rPr>
                <w:bCs/>
              </w:rPr>
              <w:t>базе  данных</w:t>
            </w:r>
            <w:proofErr w:type="gramEnd"/>
            <w:r>
              <w:rPr>
                <w:bCs/>
              </w:rPr>
              <w:t xml:space="preserve"> информационной платформы Банка России провести анализ</w:t>
            </w:r>
          </w:p>
          <w:p w:rsidR="00025FF8" w:rsidRDefault="00743317">
            <w:pPr>
              <w:tabs>
                <w:tab w:val="right" w:leader="dot" w:pos="9345"/>
              </w:tabs>
              <w:jc w:val="both"/>
            </w:pPr>
            <w:r>
              <w:rPr>
                <w:bCs/>
                <w:iCs/>
              </w:rPr>
              <w:t xml:space="preserve">динамики риска концентрации российского банковского сектора </w:t>
            </w:r>
            <w:r>
              <w:rPr>
                <w:bCs/>
              </w:rPr>
              <w:t xml:space="preserve">за 2019–2021 </w:t>
            </w:r>
            <w:proofErr w:type="gramStart"/>
            <w:r>
              <w:rPr>
                <w:bCs/>
              </w:rPr>
              <w:t>гг..</w:t>
            </w:r>
            <w:proofErr w:type="gramEnd"/>
            <w:r>
              <w:rPr>
                <w:bCs/>
              </w:rPr>
              <w:t xml:space="preserve"> На базе проведенного анализа с использованием электронных таблиц </w:t>
            </w:r>
            <w:proofErr w:type="spellStart"/>
            <w:r>
              <w:rPr>
                <w:bCs/>
              </w:rPr>
              <w:t>Excel</w:t>
            </w:r>
            <w:proofErr w:type="spellEnd"/>
            <w:r>
              <w:rPr>
                <w:bCs/>
              </w:rPr>
              <w:t xml:space="preserve"> заполнить данный макет таблицы.</w:t>
            </w:r>
          </w:p>
          <w:p w:rsidR="00025FF8" w:rsidRDefault="00025FF8">
            <w:pPr>
              <w:tabs>
                <w:tab w:val="right" w:leader="dot" w:pos="9345"/>
              </w:tabs>
              <w:jc w:val="both"/>
              <w:rPr>
                <w:iCs/>
              </w:rPr>
            </w:pPr>
          </w:p>
          <w:tbl>
            <w:tblPr>
              <w:tblW w:w="9346" w:type="dxa"/>
              <w:tblLayout w:type="fixed"/>
              <w:tblCellMar>
                <w:top w:w="15" w:type="dxa"/>
              </w:tblCellMar>
              <w:tblLook w:val="04A0" w:firstRow="1" w:lastRow="0" w:firstColumn="1" w:lastColumn="0" w:noHBand="0" w:noVBand="1"/>
            </w:tblPr>
            <w:tblGrid>
              <w:gridCol w:w="3476"/>
              <w:gridCol w:w="1334"/>
              <w:gridCol w:w="1621"/>
              <w:gridCol w:w="1356"/>
              <w:gridCol w:w="1559"/>
            </w:tblGrid>
            <w:tr w:rsidR="00025FF8">
              <w:trPr>
                <w:trHeight w:val="590"/>
              </w:trPr>
              <w:tc>
                <w:tcPr>
                  <w:tcW w:w="34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25FF8" w:rsidRDefault="00743317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Распределение кредитных организаций по группам</w:t>
                  </w:r>
                </w:p>
              </w:tc>
              <w:tc>
                <w:tcPr>
                  <w:tcW w:w="13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25FF8" w:rsidRDefault="00743317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01.01.2019</w:t>
                  </w:r>
                </w:p>
              </w:tc>
              <w:tc>
                <w:tcPr>
                  <w:tcW w:w="16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25FF8" w:rsidRDefault="00743317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01.01.2020</w:t>
                  </w:r>
                </w:p>
              </w:tc>
              <w:tc>
                <w:tcPr>
                  <w:tcW w:w="13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25FF8" w:rsidRDefault="00743317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01.01.2021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right w:w="10" w:type="dxa"/>
                  </w:tcMar>
                </w:tcPr>
                <w:p w:rsidR="00025FF8" w:rsidRDefault="00743317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01.01.2022</w:t>
                  </w:r>
                </w:p>
              </w:tc>
            </w:tr>
            <w:tr w:rsidR="00025FF8">
              <w:trPr>
                <w:trHeight w:val="184"/>
              </w:trPr>
              <w:tc>
                <w:tcPr>
                  <w:tcW w:w="34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25FF8" w:rsidRDefault="00743317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Первые 5</w:t>
                  </w:r>
                </w:p>
              </w:tc>
              <w:tc>
                <w:tcPr>
                  <w:tcW w:w="13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25FF8" w:rsidRDefault="00025FF8">
                  <w:pPr>
                    <w:jc w:val="center"/>
                    <w:rPr>
                      <w:iCs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25FF8" w:rsidRDefault="00025FF8">
                  <w:pPr>
                    <w:jc w:val="center"/>
                    <w:rPr>
                      <w:iCs/>
                    </w:rPr>
                  </w:pPr>
                </w:p>
              </w:tc>
              <w:tc>
                <w:tcPr>
                  <w:tcW w:w="13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25FF8" w:rsidRDefault="00025FF8">
                  <w:pPr>
                    <w:jc w:val="center"/>
                    <w:rPr>
                      <w:iCs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right w:w="10" w:type="dxa"/>
                  </w:tcMar>
                  <w:vAlign w:val="center"/>
                </w:tcPr>
                <w:p w:rsidR="00025FF8" w:rsidRDefault="00025FF8">
                  <w:pPr>
                    <w:jc w:val="center"/>
                    <w:rPr>
                      <w:iCs/>
                    </w:rPr>
                  </w:pPr>
                </w:p>
              </w:tc>
            </w:tr>
            <w:tr w:rsidR="00025FF8">
              <w:trPr>
                <w:trHeight w:val="289"/>
              </w:trPr>
              <w:tc>
                <w:tcPr>
                  <w:tcW w:w="34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25FF8" w:rsidRDefault="00743317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С 6 по 10</w:t>
                  </w:r>
                </w:p>
              </w:tc>
              <w:tc>
                <w:tcPr>
                  <w:tcW w:w="13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25FF8" w:rsidRDefault="00025FF8">
                  <w:pPr>
                    <w:jc w:val="center"/>
                    <w:rPr>
                      <w:iCs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25FF8" w:rsidRDefault="00025FF8">
                  <w:pPr>
                    <w:jc w:val="center"/>
                    <w:rPr>
                      <w:iCs/>
                    </w:rPr>
                  </w:pPr>
                </w:p>
              </w:tc>
              <w:tc>
                <w:tcPr>
                  <w:tcW w:w="13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25FF8" w:rsidRDefault="00025FF8">
                  <w:pPr>
                    <w:jc w:val="center"/>
                    <w:rPr>
                      <w:iCs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right w:w="10" w:type="dxa"/>
                  </w:tcMar>
                  <w:vAlign w:val="center"/>
                </w:tcPr>
                <w:p w:rsidR="00025FF8" w:rsidRDefault="00025FF8">
                  <w:pPr>
                    <w:jc w:val="center"/>
                    <w:rPr>
                      <w:iCs/>
                    </w:rPr>
                  </w:pPr>
                </w:p>
              </w:tc>
            </w:tr>
            <w:tr w:rsidR="00025FF8">
              <w:trPr>
                <w:trHeight w:val="250"/>
              </w:trPr>
              <w:tc>
                <w:tcPr>
                  <w:tcW w:w="34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25FF8" w:rsidRDefault="00743317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С 11 по 20</w:t>
                  </w:r>
                </w:p>
              </w:tc>
              <w:tc>
                <w:tcPr>
                  <w:tcW w:w="13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25FF8" w:rsidRDefault="00025FF8">
                  <w:pPr>
                    <w:jc w:val="center"/>
                    <w:rPr>
                      <w:iCs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25FF8" w:rsidRDefault="00025FF8">
                  <w:pPr>
                    <w:jc w:val="center"/>
                    <w:rPr>
                      <w:iCs/>
                    </w:rPr>
                  </w:pPr>
                </w:p>
              </w:tc>
              <w:tc>
                <w:tcPr>
                  <w:tcW w:w="13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25FF8" w:rsidRDefault="00025FF8">
                  <w:pPr>
                    <w:jc w:val="center"/>
                    <w:rPr>
                      <w:iCs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right w:w="10" w:type="dxa"/>
                  </w:tcMar>
                  <w:vAlign w:val="center"/>
                </w:tcPr>
                <w:p w:rsidR="00025FF8" w:rsidRDefault="00025FF8">
                  <w:pPr>
                    <w:jc w:val="center"/>
                    <w:rPr>
                      <w:iCs/>
                    </w:rPr>
                  </w:pPr>
                </w:p>
              </w:tc>
            </w:tr>
            <w:tr w:rsidR="00025FF8">
              <w:trPr>
                <w:trHeight w:val="85"/>
              </w:trPr>
              <w:tc>
                <w:tcPr>
                  <w:tcW w:w="34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25FF8" w:rsidRDefault="00743317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С 21 по 50</w:t>
                  </w:r>
                </w:p>
              </w:tc>
              <w:tc>
                <w:tcPr>
                  <w:tcW w:w="13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25FF8" w:rsidRDefault="00025FF8">
                  <w:pPr>
                    <w:jc w:val="center"/>
                    <w:rPr>
                      <w:iCs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25FF8" w:rsidRDefault="00025FF8">
                  <w:pPr>
                    <w:jc w:val="center"/>
                    <w:rPr>
                      <w:iCs/>
                    </w:rPr>
                  </w:pPr>
                </w:p>
              </w:tc>
              <w:tc>
                <w:tcPr>
                  <w:tcW w:w="13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25FF8" w:rsidRDefault="00025FF8">
                  <w:pPr>
                    <w:jc w:val="center"/>
                    <w:rPr>
                      <w:iCs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right w:w="10" w:type="dxa"/>
                  </w:tcMar>
                  <w:vAlign w:val="center"/>
                </w:tcPr>
                <w:p w:rsidR="00025FF8" w:rsidRDefault="00025FF8">
                  <w:pPr>
                    <w:jc w:val="center"/>
                    <w:rPr>
                      <w:iCs/>
                    </w:rPr>
                  </w:pPr>
                </w:p>
              </w:tc>
            </w:tr>
            <w:tr w:rsidR="00025FF8">
              <w:trPr>
                <w:trHeight w:val="189"/>
              </w:trPr>
              <w:tc>
                <w:tcPr>
                  <w:tcW w:w="34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25FF8" w:rsidRDefault="00743317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С 51 по 100</w:t>
                  </w:r>
                </w:p>
              </w:tc>
              <w:tc>
                <w:tcPr>
                  <w:tcW w:w="13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25FF8" w:rsidRDefault="00025FF8">
                  <w:pPr>
                    <w:jc w:val="center"/>
                    <w:rPr>
                      <w:iCs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25FF8" w:rsidRDefault="00025FF8">
                  <w:pPr>
                    <w:jc w:val="center"/>
                    <w:rPr>
                      <w:iCs/>
                    </w:rPr>
                  </w:pPr>
                </w:p>
              </w:tc>
              <w:tc>
                <w:tcPr>
                  <w:tcW w:w="13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25FF8" w:rsidRDefault="00025FF8">
                  <w:pPr>
                    <w:jc w:val="center"/>
                    <w:rPr>
                      <w:iCs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right w:w="10" w:type="dxa"/>
                  </w:tcMar>
                  <w:vAlign w:val="center"/>
                </w:tcPr>
                <w:p w:rsidR="00025FF8" w:rsidRDefault="00025FF8">
                  <w:pPr>
                    <w:jc w:val="center"/>
                    <w:rPr>
                      <w:iCs/>
                    </w:rPr>
                  </w:pPr>
                </w:p>
              </w:tc>
            </w:tr>
            <w:tr w:rsidR="00025FF8">
              <w:trPr>
                <w:trHeight w:val="179"/>
              </w:trPr>
              <w:tc>
                <w:tcPr>
                  <w:tcW w:w="34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25FF8" w:rsidRDefault="00743317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С 100 и далее</w:t>
                  </w:r>
                </w:p>
              </w:tc>
              <w:tc>
                <w:tcPr>
                  <w:tcW w:w="13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25FF8" w:rsidRDefault="00025FF8">
                  <w:pPr>
                    <w:jc w:val="center"/>
                    <w:rPr>
                      <w:iCs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25FF8" w:rsidRDefault="00025FF8">
                  <w:pPr>
                    <w:jc w:val="center"/>
                    <w:rPr>
                      <w:iCs/>
                    </w:rPr>
                  </w:pPr>
                </w:p>
              </w:tc>
              <w:tc>
                <w:tcPr>
                  <w:tcW w:w="13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25FF8" w:rsidRDefault="00025FF8">
                  <w:pPr>
                    <w:jc w:val="center"/>
                    <w:rPr>
                      <w:iCs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right w:w="10" w:type="dxa"/>
                  </w:tcMar>
                  <w:vAlign w:val="center"/>
                </w:tcPr>
                <w:p w:rsidR="00025FF8" w:rsidRDefault="00025FF8">
                  <w:pPr>
                    <w:jc w:val="center"/>
                    <w:rPr>
                      <w:iCs/>
                    </w:rPr>
                  </w:pPr>
                </w:p>
              </w:tc>
            </w:tr>
            <w:tr w:rsidR="00025FF8">
              <w:trPr>
                <w:trHeight w:val="101"/>
              </w:trPr>
              <w:tc>
                <w:tcPr>
                  <w:tcW w:w="34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25FF8" w:rsidRDefault="00743317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Итого</w:t>
                  </w:r>
                </w:p>
              </w:tc>
              <w:tc>
                <w:tcPr>
                  <w:tcW w:w="13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25FF8" w:rsidRDefault="00025FF8">
                  <w:pPr>
                    <w:jc w:val="center"/>
                    <w:rPr>
                      <w:iCs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25FF8" w:rsidRDefault="00025FF8">
                  <w:pPr>
                    <w:jc w:val="center"/>
                    <w:rPr>
                      <w:iCs/>
                    </w:rPr>
                  </w:pPr>
                </w:p>
              </w:tc>
              <w:tc>
                <w:tcPr>
                  <w:tcW w:w="135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025FF8" w:rsidRDefault="00025FF8">
                  <w:pPr>
                    <w:jc w:val="center"/>
                    <w:rPr>
                      <w:iCs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right w:w="10" w:type="dxa"/>
                  </w:tcMar>
                  <w:vAlign w:val="center"/>
                </w:tcPr>
                <w:p w:rsidR="00025FF8" w:rsidRDefault="00025FF8">
                  <w:pPr>
                    <w:jc w:val="center"/>
                    <w:rPr>
                      <w:iCs/>
                    </w:rPr>
                  </w:pPr>
                </w:p>
              </w:tc>
            </w:tr>
          </w:tbl>
          <w:p w:rsidR="00025FF8" w:rsidRDefault="00025FF8">
            <w:pPr>
              <w:rPr>
                <w:b/>
              </w:rPr>
            </w:pPr>
          </w:p>
          <w:p w:rsidR="00025FF8" w:rsidRDefault="00025FF8">
            <w:pPr>
              <w:tabs>
                <w:tab w:val="right" w:leader="dot" w:pos="9345"/>
              </w:tabs>
              <w:rPr>
                <w:b/>
              </w:rPr>
            </w:pPr>
          </w:p>
          <w:p w:rsidR="00025FF8" w:rsidRDefault="00025FF8">
            <w:pPr>
              <w:tabs>
                <w:tab w:val="right" w:leader="dot" w:pos="9345"/>
              </w:tabs>
              <w:rPr>
                <w:b/>
              </w:rPr>
            </w:pPr>
          </w:p>
          <w:p w:rsidR="00025FF8" w:rsidRDefault="00025FF8">
            <w:pPr>
              <w:tabs>
                <w:tab w:val="left" w:pos="1134"/>
              </w:tabs>
              <w:jc w:val="both"/>
            </w:pPr>
          </w:p>
          <w:p w:rsidR="00025FF8" w:rsidRDefault="00025FF8">
            <w:pPr>
              <w:tabs>
                <w:tab w:val="left" w:pos="1134"/>
              </w:tabs>
              <w:jc w:val="both"/>
            </w:pPr>
          </w:p>
          <w:p w:rsidR="00025FF8" w:rsidRDefault="00025FF8">
            <w:pPr>
              <w:tabs>
                <w:tab w:val="left" w:pos="1134"/>
              </w:tabs>
              <w:jc w:val="both"/>
            </w:pPr>
          </w:p>
          <w:p w:rsidR="00025FF8" w:rsidRDefault="00025FF8">
            <w:pPr>
              <w:tabs>
                <w:tab w:val="left" w:pos="1134"/>
              </w:tabs>
              <w:jc w:val="both"/>
            </w:pPr>
          </w:p>
          <w:p w:rsidR="00025FF8" w:rsidRDefault="00025FF8">
            <w:pPr>
              <w:tabs>
                <w:tab w:val="left" w:pos="1134"/>
              </w:tabs>
              <w:jc w:val="both"/>
            </w:pPr>
          </w:p>
          <w:p w:rsidR="00025FF8" w:rsidRDefault="00025FF8">
            <w:pPr>
              <w:tabs>
                <w:tab w:val="left" w:pos="1134"/>
              </w:tabs>
              <w:jc w:val="both"/>
            </w:pPr>
          </w:p>
          <w:p w:rsidR="00025FF8" w:rsidRDefault="00025FF8">
            <w:pPr>
              <w:tabs>
                <w:tab w:val="left" w:pos="1134"/>
              </w:tabs>
              <w:jc w:val="both"/>
            </w:pPr>
          </w:p>
          <w:p w:rsidR="00025FF8" w:rsidRDefault="00025FF8">
            <w:pPr>
              <w:tabs>
                <w:tab w:val="left" w:pos="1134"/>
              </w:tabs>
              <w:jc w:val="both"/>
            </w:pPr>
          </w:p>
          <w:p w:rsidR="00025FF8" w:rsidRDefault="00025FF8">
            <w:pPr>
              <w:tabs>
                <w:tab w:val="left" w:pos="1134"/>
              </w:tabs>
              <w:jc w:val="both"/>
            </w:pPr>
          </w:p>
          <w:p w:rsidR="00025FF8" w:rsidRDefault="00025FF8">
            <w:pPr>
              <w:tabs>
                <w:tab w:val="left" w:pos="1134"/>
              </w:tabs>
              <w:jc w:val="both"/>
            </w:pPr>
          </w:p>
          <w:p w:rsidR="00025FF8" w:rsidRDefault="00025FF8">
            <w:pPr>
              <w:tabs>
                <w:tab w:val="left" w:pos="1134"/>
              </w:tabs>
              <w:jc w:val="both"/>
            </w:pPr>
          </w:p>
          <w:p w:rsidR="00025FF8" w:rsidRDefault="00025FF8">
            <w:pPr>
              <w:tabs>
                <w:tab w:val="left" w:pos="1134"/>
              </w:tabs>
              <w:jc w:val="both"/>
            </w:pPr>
          </w:p>
          <w:p w:rsidR="00025FF8" w:rsidRDefault="00025FF8">
            <w:pPr>
              <w:tabs>
                <w:tab w:val="left" w:pos="1134"/>
              </w:tabs>
              <w:jc w:val="both"/>
            </w:pPr>
          </w:p>
          <w:p w:rsidR="00025FF8" w:rsidRDefault="00025FF8">
            <w:pPr>
              <w:tabs>
                <w:tab w:val="left" w:pos="1134"/>
              </w:tabs>
              <w:jc w:val="both"/>
            </w:pPr>
          </w:p>
          <w:p w:rsidR="00025FF8" w:rsidRDefault="00025FF8">
            <w:pPr>
              <w:tabs>
                <w:tab w:val="left" w:pos="1134"/>
              </w:tabs>
              <w:jc w:val="both"/>
            </w:pPr>
          </w:p>
          <w:p w:rsidR="00025FF8" w:rsidRDefault="00025FF8">
            <w:pPr>
              <w:tabs>
                <w:tab w:val="left" w:pos="1134"/>
              </w:tabs>
              <w:jc w:val="both"/>
            </w:pPr>
          </w:p>
          <w:p w:rsidR="00025FF8" w:rsidRDefault="00025FF8">
            <w:pPr>
              <w:tabs>
                <w:tab w:val="left" w:pos="1134"/>
              </w:tabs>
              <w:jc w:val="both"/>
            </w:pPr>
          </w:p>
          <w:p w:rsidR="00025FF8" w:rsidRDefault="00025FF8">
            <w:pPr>
              <w:tabs>
                <w:tab w:val="left" w:pos="1134"/>
              </w:tabs>
              <w:jc w:val="both"/>
            </w:pPr>
          </w:p>
          <w:p w:rsidR="00025FF8" w:rsidRDefault="00743317">
            <w:pPr>
              <w:tabs>
                <w:tab w:val="left" w:pos="1134"/>
              </w:tabs>
              <w:jc w:val="both"/>
            </w:pPr>
            <w:proofErr w:type="gramStart"/>
            <w:r>
              <w:rPr>
                <w:bCs/>
              </w:rPr>
              <w:t>Задание  3</w:t>
            </w:r>
            <w:proofErr w:type="gramEnd"/>
            <w:r>
              <w:rPr>
                <w:bCs/>
              </w:rPr>
              <w:t xml:space="preserve">.   Используя данные информационной платформы </w:t>
            </w:r>
            <w:proofErr w:type="spellStart"/>
            <w:r>
              <w:rPr>
                <w:bCs/>
                <w:lang w:val="en-US"/>
              </w:rPr>
              <w:t>Rusbonds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proofErr w:type="gramStart"/>
            <w:r>
              <w:rPr>
                <w:bCs/>
                <w:lang w:val="en-US"/>
              </w:rPr>
              <w:t>Inbonds</w:t>
            </w:r>
            <w:proofErr w:type="spellEnd"/>
            <w:r>
              <w:rPr>
                <w:bCs/>
              </w:rPr>
              <w:t xml:space="preserve">,  </w:t>
            </w:r>
            <w:proofErr w:type="spellStart"/>
            <w:r>
              <w:rPr>
                <w:bCs/>
                <w:lang w:val="en-US"/>
              </w:rPr>
              <w:t>Tradingview</w:t>
            </w:r>
            <w:proofErr w:type="spellEnd"/>
            <w:proofErr w:type="gramEnd"/>
            <w:r>
              <w:rPr>
                <w:bCs/>
              </w:rPr>
              <w:t xml:space="preserve">, </w:t>
            </w:r>
            <w:r>
              <w:rPr>
                <w:bCs/>
                <w:lang w:val="en-US"/>
              </w:rPr>
              <w:t>Investing</w:t>
            </w:r>
            <w:r>
              <w:rPr>
                <w:bCs/>
              </w:rPr>
              <w:t>.</w:t>
            </w:r>
            <w:r>
              <w:rPr>
                <w:bCs/>
                <w:lang w:val="en-US"/>
              </w:rPr>
              <w:t>com</w:t>
            </w:r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Финам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  <w:lang w:val="en-US"/>
              </w:rPr>
              <w:t>Metastock</w:t>
            </w:r>
            <w:proofErr w:type="spellEnd"/>
            <w:r>
              <w:rPr>
                <w:bCs/>
              </w:rPr>
              <w:t xml:space="preserve"> провести анализ проявления фондового риска на российском рынке акций в сегменте акций голубых фишек за последние 6 месяцев текущего года. С использованием электронных таблиц </w:t>
            </w:r>
            <w:proofErr w:type="spellStart"/>
            <w:r>
              <w:rPr>
                <w:bCs/>
              </w:rPr>
              <w:t>Excel</w:t>
            </w:r>
            <w:proofErr w:type="spellEnd"/>
            <w:r>
              <w:rPr>
                <w:bCs/>
              </w:rPr>
              <w:t xml:space="preserve"> сформировать сравнительную доказательную базу по проявлению данного вида риска по каждой анализируемой акции. </w:t>
            </w:r>
          </w:p>
          <w:p w:rsidR="00025FF8" w:rsidRDefault="00025FF8">
            <w:pPr>
              <w:tabs>
                <w:tab w:val="left" w:pos="1134"/>
              </w:tabs>
              <w:jc w:val="both"/>
            </w:pPr>
          </w:p>
          <w:p w:rsidR="00025FF8" w:rsidRDefault="00743317">
            <w:pPr>
              <w:tabs>
                <w:tab w:val="left" w:pos="1134"/>
              </w:tabs>
              <w:jc w:val="both"/>
            </w:pPr>
            <w:proofErr w:type="gramStart"/>
            <w:r>
              <w:rPr>
                <w:bCs/>
              </w:rPr>
              <w:t>Задание  4</w:t>
            </w:r>
            <w:proofErr w:type="gramEnd"/>
            <w:r>
              <w:rPr>
                <w:bCs/>
              </w:rPr>
              <w:t xml:space="preserve">.   На основе материалов сайта </w:t>
            </w:r>
            <w:proofErr w:type="spellStart"/>
            <w:r>
              <w:rPr>
                <w:bCs/>
              </w:rPr>
              <w:t>Мосбиржи</w:t>
            </w:r>
            <w:proofErr w:type="spellEnd"/>
            <w:r>
              <w:rPr>
                <w:bCs/>
              </w:rPr>
              <w:t xml:space="preserve"> выявите ключевые риски для участников фондовой секции. </w:t>
            </w:r>
            <w:hyperlink r:id="rId10">
              <w:r>
                <w:rPr>
                  <w:bCs/>
                </w:rPr>
                <w:t>https://www.moex.com/ru/members.aspx?tid=1179&amp;sby=4</w:t>
              </w:r>
            </w:hyperlink>
          </w:p>
          <w:p w:rsidR="00025FF8" w:rsidRDefault="00025FF8">
            <w:pPr>
              <w:tabs>
                <w:tab w:val="left" w:pos="1134"/>
              </w:tabs>
              <w:jc w:val="both"/>
            </w:pPr>
          </w:p>
          <w:p w:rsidR="00025FF8" w:rsidRDefault="00025FF8">
            <w:pPr>
              <w:tabs>
                <w:tab w:val="right" w:leader="dot" w:pos="9345"/>
              </w:tabs>
              <w:rPr>
                <w:b/>
              </w:rPr>
            </w:pPr>
          </w:p>
          <w:p w:rsidR="00025FF8" w:rsidRDefault="00025FF8">
            <w:pPr>
              <w:tabs>
                <w:tab w:val="right" w:leader="dot" w:pos="9345"/>
              </w:tabs>
              <w:rPr>
                <w:b/>
              </w:rPr>
            </w:pPr>
          </w:p>
          <w:p w:rsidR="00025FF8" w:rsidRDefault="00025FF8">
            <w:pPr>
              <w:tabs>
                <w:tab w:val="right" w:leader="dot" w:pos="9345"/>
              </w:tabs>
              <w:rPr>
                <w:b/>
              </w:rPr>
            </w:pPr>
          </w:p>
          <w:p w:rsidR="00025FF8" w:rsidRDefault="00025FF8">
            <w:pPr>
              <w:tabs>
                <w:tab w:val="right" w:leader="dot" w:pos="9345"/>
              </w:tabs>
              <w:rPr>
                <w:b/>
              </w:rPr>
            </w:pPr>
          </w:p>
          <w:p w:rsidR="00025FF8" w:rsidRDefault="00025FF8">
            <w:pPr>
              <w:tabs>
                <w:tab w:val="right" w:leader="dot" w:pos="9345"/>
              </w:tabs>
              <w:rPr>
                <w:b/>
              </w:rPr>
            </w:pPr>
          </w:p>
          <w:p w:rsidR="00025FF8" w:rsidRDefault="00025FF8">
            <w:pPr>
              <w:tabs>
                <w:tab w:val="right" w:leader="dot" w:pos="9345"/>
              </w:tabs>
              <w:rPr>
                <w:b/>
              </w:rPr>
            </w:pPr>
          </w:p>
          <w:p w:rsidR="00025FF8" w:rsidRDefault="00025FF8">
            <w:pPr>
              <w:tabs>
                <w:tab w:val="right" w:leader="dot" w:pos="9345"/>
              </w:tabs>
              <w:rPr>
                <w:b/>
              </w:rPr>
            </w:pPr>
          </w:p>
          <w:p w:rsidR="00025FF8" w:rsidRDefault="00025FF8">
            <w:pPr>
              <w:tabs>
                <w:tab w:val="right" w:leader="dot" w:pos="9345"/>
              </w:tabs>
              <w:rPr>
                <w:b/>
              </w:rPr>
            </w:pPr>
          </w:p>
          <w:p w:rsidR="00025FF8" w:rsidRDefault="00025FF8">
            <w:pPr>
              <w:tabs>
                <w:tab w:val="right" w:leader="dot" w:pos="9345"/>
              </w:tabs>
              <w:rPr>
                <w:b/>
              </w:rPr>
            </w:pPr>
          </w:p>
          <w:p w:rsidR="00025FF8" w:rsidRDefault="00025FF8">
            <w:pPr>
              <w:tabs>
                <w:tab w:val="right" w:leader="dot" w:pos="9345"/>
              </w:tabs>
              <w:rPr>
                <w:b/>
              </w:rPr>
            </w:pPr>
          </w:p>
          <w:p w:rsidR="00025FF8" w:rsidRDefault="00743317">
            <w:pPr>
              <w:tabs>
                <w:tab w:val="left" w:pos="1134"/>
              </w:tabs>
              <w:jc w:val="both"/>
            </w:pPr>
            <w:proofErr w:type="gramStart"/>
            <w:r>
              <w:rPr>
                <w:bCs/>
              </w:rPr>
              <w:t>Задание  5</w:t>
            </w:r>
            <w:proofErr w:type="gramEnd"/>
            <w:r>
              <w:rPr>
                <w:bCs/>
              </w:rPr>
              <w:t xml:space="preserve">.   Индонезийский банк </w:t>
            </w:r>
            <w:proofErr w:type="spellStart"/>
            <w:r>
              <w:rPr>
                <w:bCs/>
              </w:rPr>
              <w:t>Bank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Mandiri</w:t>
            </w:r>
            <w:proofErr w:type="spellEnd"/>
            <w:r>
              <w:rPr>
                <w:bCs/>
              </w:rPr>
              <w:t xml:space="preserve"> совместно с разработчиком </w:t>
            </w:r>
            <w:proofErr w:type="spellStart"/>
            <w:r>
              <w:rPr>
                <w:bCs/>
              </w:rPr>
              <w:t>Cloudera</w:t>
            </w:r>
            <w:proofErr w:type="spellEnd"/>
            <w:r>
              <w:rPr>
                <w:bCs/>
              </w:rPr>
              <w:t xml:space="preserve"> создали специальную платформу больших данных </w:t>
            </w:r>
            <w:proofErr w:type="spellStart"/>
            <w:r>
              <w:rPr>
                <w:bCs/>
              </w:rPr>
              <w:t>Enterprise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Information</w:t>
            </w:r>
            <w:proofErr w:type="spellEnd"/>
            <w:r>
              <w:rPr>
                <w:bCs/>
              </w:rPr>
              <w:t xml:space="preserve"> &amp; </w:t>
            </w:r>
            <w:proofErr w:type="spellStart"/>
            <w:r>
              <w:rPr>
                <w:bCs/>
              </w:rPr>
              <w:t>Decision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Platform</w:t>
            </w:r>
            <w:proofErr w:type="spellEnd"/>
            <w:r>
              <w:rPr>
                <w:bCs/>
              </w:rPr>
              <w:t>, которая позволяет проводить мониторинг риска ликвидности и ежедневных операций филиалов в режиме реального времени с представлением наглядной карты зон воздействия COVID-19, на основании которой принимается решение, какой филиал должен продолжать работать, а какой прекратить функционирование. Провести анализ возможностей использования данной платформы в российском банковском секторе. Выявить факторы, которые могут противодействовать внедрению данной платформы.</w:t>
            </w:r>
          </w:p>
          <w:p w:rsidR="00025FF8" w:rsidRDefault="00025FF8">
            <w:pPr>
              <w:tabs>
                <w:tab w:val="left" w:pos="1134"/>
              </w:tabs>
              <w:jc w:val="both"/>
            </w:pPr>
          </w:p>
          <w:p w:rsidR="00025FF8" w:rsidRDefault="00743317">
            <w:pPr>
              <w:tabs>
                <w:tab w:val="left" w:pos="1134"/>
              </w:tabs>
              <w:jc w:val="both"/>
            </w:pPr>
            <w:r>
              <w:rPr>
                <w:bCs/>
              </w:rPr>
              <w:t xml:space="preserve">Задание 6. На основе данных Национального бюро кредитных историй </w:t>
            </w:r>
            <w:proofErr w:type="gramStart"/>
            <w:r>
              <w:rPr>
                <w:bCs/>
              </w:rPr>
              <w:t>рассмотрите  тренды</w:t>
            </w:r>
            <w:proofErr w:type="gramEnd"/>
            <w:r>
              <w:rPr>
                <w:bCs/>
              </w:rPr>
              <w:t xml:space="preserve"> развития управления рисками и кредитного маркетинга в розничном кредитовании</w:t>
            </w:r>
          </w:p>
          <w:p w:rsidR="00025FF8" w:rsidRDefault="00025FF8">
            <w:pPr>
              <w:tabs>
                <w:tab w:val="left" w:pos="1134"/>
              </w:tabs>
              <w:jc w:val="both"/>
            </w:pPr>
          </w:p>
          <w:p w:rsidR="00025FF8" w:rsidRDefault="00743317">
            <w:pPr>
              <w:tabs>
                <w:tab w:val="left" w:pos="1134"/>
              </w:tabs>
              <w:jc w:val="both"/>
            </w:pPr>
            <w:r>
              <w:rPr>
                <w:bCs/>
              </w:rPr>
              <w:t>Задание 7. На основе Доклада для общественных консультаций Банка России рассмотрите особенности «Управления рисками аутсорсинга на финансовом рынке» и возможности его применения в банковской практике</w:t>
            </w:r>
          </w:p>
          <w:p w:rsidR="00025FF8" w:rsidRDefault="00025FF8">
            <w:pPr>
              <w:tabs>
                <w:tab w:val="right" w:leader="dot" w:pos="9345"/>
              </w:tabs>
              <w:rPr>
                <w:b/>
              </w:rPr>
            </w:pPr>
          </w:p>
          <w:p w:rsidR="00025FF8" w:rsidRDefault="00025FF8">
            <w:pPr>
              <w:tabs>
                <w:tab w:val="right" w:leader="dot" w:pos="9345"/>
              </w:tabs>
              <w:rPr>
                <w:b/>
              </w:rPr>
            </w:pPr>
          </w:p>
          <w:p w:rsidR="00025FF8" w:rsidRDefault="00025FF8">
            <w:pPr>
              <w:tabs>
                <w:tab w:val="right" w:leader="dot" w:pos="9345"/>
              </w:tabs>
              <w:rPr>
                <w:b/>
              </w:rPr>
            </w:pPr>
          </w:p>
          <w:p w:rsidR="00025FF8" w:rsidRDefault="00025FF8">
            <w:pPr>
              <w:tabs>
                <w:tab w:val="right" w:leader="dot" w:pos="9345"/>
              </w:tabs>
              <w:rPr>
                <w:b/>
              </w:rPr>
            </w:pPr>
          </w:p>
          <w:p w:rsidR="00025FF8" w:rsidRDefault="00025FF8">
            <w:pPr>
              <w:tabs>
                <w:tab w:val="right" w:leader="dot" w:pos="9345"/>
              </w:tabs>
              <w:rPr>
                <w:b/>
              </w:rPr>
            </w:pPr>
          </w:p>
          <w:p w:rsidR="00025FF8" w:rsidRDefault="00025FF8">
            <w:pPr>
              <w:tabs>
                <w:tab w:val="right" w:leader="dot" w:pos="9345"/>
              </w:tabs>
              <w:rPr>
                <w:b/>
              </w:rPr>
            </w:pPr>
          </w:p>
          <w:p w:rsidR="00025FF8" w:rsidRDefault="00025FF8">
            <w:pPr>
              <w:tabs>
                <w:tab w:val="right" w:leader="dot" w:pos="9345"/>
              </w:tabs>
              <w:rPr>
                <w:b/>
              </w:rPr>
            </w:pPr>
          </w:p>
          <w:p w:rsidR="00025FF8" w:rsidRDefault="00025FF8">
            <w:pPr>
              <w:tabs>
                <w:tab w:val="right" w:leader="dot" w:pos="9345"/>
              </w:tabs>
              <w:rPr>
                <w:b/>
              </w:rPr>
            </w:pPr>
          </w:p>
          <w:p w:rsidR="00025FF8" w:rsidRDefault="00025FF8">
            <w:pPr>
              <w:tabs>
                <w:tab w:val="right" w:leader="dot" w:pos="9345"/>
              </w:tabs>
              <w:rPr>
                <w:b/>
              </w:rPr>
            </w:pPr>
          </w:p>
        </w:tc>
      </w:tr>
      <w:tr w:rsidR="00025FF8" w:rsidTr="009E6E1F">
        <w:tc>
          <w:tcPr>
            <w:tcW w:w="1843" w:type="dxa"/>
          </w:tcPr>
          <w:p w:rsidR="00025FF8" w:rsidRDefault="00743317">
            <w:pPr>
              <w:tabs>
                <w:tab w:val="right" w:leader="dot" w:pos="9345"/>
              </w:tabs>
              <w:jc w:val="both"/>
              <w:rPr>
                <w:b/>
              </w:rPr>
            </w:pPr>
            <w:r>
              <w:rPr>
                <w:b/>
                <w:bCs/>
              </w:rPr>
              <w:lastRenderedPageBreak/>
              <w:t>ПКН-3</w:t>
            </w:r>
          </w:p>
          <w:p w:rsidR="00025FF8" w:rsidRDefault="00743317">
            <w:pPr>
              <w:tabs>
                <w:tab w:val="right" w:leader="dot" w:pos="9345"/>
              </w:tabs>
              <w:jc w:val="both"/>
              <w:rPr>
                <w:b/>
              </w:rPr>
            </w:pPr>
            <w:r>
              <w:rPr>
                <w:bCs/>
              </w:rPr>
              <w:t xml:space="preserve">Способность проводить анализ,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развития, минимизации рисков, достижения финансовой устойчивости организаций (включая финансово-кредитные организации), долгосрочной устойчивости </w:t>
            </w:r>
            <w:r>
              <w:rPr>
                <w:bCs/>
              </w:rPr>
              <w:lastRenderedPageBreak/>
              <w:t>бюджетной системы, составления финансовых обзоров, экспертно-аналитических заключений, отчетов и  научных публикаций в области финансов и кредита</w:t>
            </w:r>
          </w:p>
        </w:tc>
        <w:tc>
          <w:tcPr>
            <w:tcW w:w="2268" w:type="dxa"/>
          </w:tcPr>
          <w:p w:rsidR="00025FF8" w:rsidRDefault="00743317">
            <w:pPr>
              <w:tabs>
                <w:tab w:val="left" w:pos="540"/>
              </w:tabs>
              <w:contextualSpacing/>
              <w:jc w:val="both"/>
            </w:pPr>
            <w:r>
              <w:rPr>
                <w:bCs/>
              </w:rPr>
              <w:lastRenderedPageBreak/>
              <w:t>1. Владеет методами прикладных научных исследований в профессиональной сфере.</w:t>
            </w: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743317">
            <w:pPr>
              <w:tabs>
                <w:tab w:val="left" w:pos="540"/>
              </w:tabs>
              <w:contextualSpacing/>
              <w:jc w:val="both"/>
            </w:pPr>
            <w:r>
              <w:rPr>
                <w:bCs/>
              </w:rPr>
              <w:t>2. Применяет современные методы анализа и оценки рисков деятельности организаций (включая финансово-кредитные организации), бюджетных рисков и предлагает решения по их минимизации в контексте достижения финансовой стабильности и долгосрочной устойчивости</w:t>
            </w: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743317">
            <w:pPr>
              <w:tabs>
                <w:tab w:val="left" w:pos="540"/>
              </w:tabs>
              <w:contextualSpacing/>
              <w:jc w:val="both"/>
            </w:pPr>
            <w:r>
              <w:rPr>
                <w:bCs/>
              </w:rPr>
              <w:t xml:space="preserve">3. Разрабатывает </w:t>
            </w:r>
            <w:r>
              <w:rPr>
                <w:bCs/>
              </w:rPr>
              <w:lastRenderedPageBreak/>
              <w:t>направления инновационного развития как организаций (включая финансово-кредитные организации), отдельных продуктов и услуг, так и публично-правовых образований</w:t>
            </w:r>
          </w:p>
          <w:p w:rsidR="00025FF8" w:rsidRDefault="00025FF8">
            <w:pPr>
              <w:tabs>
                <w:tab w:val="left" w:pos="540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325"/>
                <w:tab w:val="left" w:pos="467"/>
                <w:tab w:val="left" w:pos="540"/>
                <w:tab w:val="left" w:pos="609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325"/>
                <w:tab w:val="left" w:pos="467"/>
                <w:tab w:val="left" w:pos="540"/>
                <w:tab w:val="left" w:pos="609"/>
              </w:tabs>
              <w:contextualSpacing/>
              <w:jc w:val="both"/>
            </w:pPr>
          </w:p>
          <w:p w:rsidR="00025FF8" w:rsidRDefault="00025FF8">
            <w:pPr>
              <w:tabs>
                <w:tab w:val="left" w:pos="325"/>
                <w:tab w:val="left" w:pos="467"/>
                <w:tab w:val="left" w:pos="540"/>
                <w:tab w:val="left" w:pos="609"/>
              </w:tabs>
              <w:contextualSpacing/>
              <w:jc w:val="both"/>
            </w:pPr>
          </w:p>
          <w:p w:rsidR="00025FF8" w:rsidRDefault="00743317">
            <w:pPr>
              <w:tabs>
                <w:tab w:val="left" w:pos="325"/>
                <w:tab w:val="left" w:pos="467"/>
                <w:tab w:val="left" w:pos="540"/>
                <w:tab w:val="left" w:pos="609"/>
              </w:tabs>
              <w:contextualSpacing/>
              <w:jc w:val="both"/>
            </w:pPr>
            <w:r>
              <w:rPr>
                <w:bCs/>
              </w:rPr>
              <w:t>4. Оформляет результаты анализа и оценки в форме финансовых обзоров, экспертно-аналитических заключений, отчетов и научных публикаций.</w:t>
            </w:r>
          </w:p>
        </w:tc>
        <w:tc>
          <w:tcPr>
            <w:tcW w:w="3119" w:type="dxa"/>
          </w:tcPr>
          <w:p w:rsidR="00025FF8" w:rsidRDefault="00743317">
            <w:pPr>
              <w:tabs>
                <w:tab w:val="right" w:leader="dot" w:pos="9345"/>
              </w:tabs>
              <w:jc w:val="both"/>
            </w:pPr>
            <w:r>
              <w:rPr>
                <w:bCs/>
              </w:rPr>
              <w:lastRenderedPageBreak/>
              <w:t>1.</w:t>
            </w:r>
            <w:r>
              <w:rPr>
                <w:bCs/>
                <w:i/>
              </w:rPr>
              <w:t xml:space="preserve"> знать</w:t>
            </w:r>
            <w:r>
              <w:rPr>
                <w:bCs/>
              </w:rPr>
              <w:t>: сходства и различия российских и зарубежных методик оценки банковских рисков, и их управление в целях достижения финансовой устойчивости коммерческих банков;</w:t>
            </w:r>
          </w:p>
          <w:p w:rsidR="00025FF8" w:rsidRDefault="00743317">
            <w:pPr>
              <w:tabs>
                <w:tab w:val="right" w:leader="dot" w:pos="9345"/>
              </w:tabs>
              <w:jc w:val="both"/>
            </w:pPr>
            <w:r>
              <w:rPr>
                <w:bCs/>
                <w:i/>
              </w:rPr>
              <w:t>уметь</w:t>
            </w:r>
            <w:r>
              <w:rPr>
                <w:bCs/>
              </w:rPr>
              <w:t>: находить и обобщать информацию, необходимую для проведения анализа и оценки устойчивости коммерческого банка;</w:t>
            </w:r>
          </w:p>
          <w:p w:rsidR="00025FF8" w:rsidRDefault="00025FF8">
            <w:pPr>
              <w:tabs>
                <w:tab w:val="right" w:leader="dot" w:pos="9345"/>
              </w:tabs>
              <w:jc w:val="both"/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</w:pPr>
          </w:p>
          <w:p w:rsidR="00025FF8" w:rsidRDefault="00025FF8">
            <w:pPr>
              <w:tabs>
                <w:tab w:val="right" w:leader="dot" w:pos="9345"/>
              </w:tabs>
              <w:jc w:val="both"/>
            </w:pPr>
          </w:p>
          <w:p w:rsidR="00025FF8" w:rsidRDefault="00743317">
            <w:pPr>
              <w:tabs>
                <w:tab w:val="right" w:leader="dot" w:pos="9345"/>
              </w:tabs>
              <w:jc w:val="both"/>
            </w:pPr>
            <w:r>
              <w:rPr>
                <w:bCs/>
              </w:rPr>
              <w:t>2.</w:t>
            </w:r>
            <w:r>
              <w:rPr>
                <w:bCs/>
                <w:i/>
              </w:rPr>
              <w:t xml:space="preserve"> знать</w:t>
            </w:r>
            <w:r>
              <w:rPr>
                <w:bCs/>
              </w:rPr>
              <w:t>: современные методы анализа и оценки рисков деятельности коммерческих банков, предлагает решения по их минимизации в контексте достижения финансовой стабильности и долгосрочной устойчивости;</w:t>
            </w:r>
          </w:p>
          <w:p w:rsidR="00025FF8" w:rsidRDefault="00743317">
            <w:pPr>
              <w:tabs>
                <w:tab w:val="right" w:leader="dot" w:pos="9345"/>
              </w:tabs>
              <w:jc w:val="both"/>
            </w:pPr>
            <w:r>
              <w:rPr>
                <w:bCs/>
              </w:rPr>
              <w:t xml:space="preserve"> </w:t>
            </w:r>
            <w:r>
              <w:rPr>
                <w:bCs/>
                <w:i/>
              </w:rPr>
              <w:t>уметь</w:t>
            </w:r>
            <w:r>
              <w:rPr>
                <w:bCs/>
              </w:rPr>
              <w:t xml:space="preserve">: проводить </w:t>
            </w:r>
            <w:r>
              <w:rPr>
                <w:bCs/>
              </w:rPr>
              <w:lastRenderedPageBreak/>
              <w:t>комплексный анализ и интерпретацию финансовой, бухгалтерской и иной информации для оценки рисков и перспектив развития кредитной организации.</w:t>
            </w:r>
          </w:p>
          <w:p w:rsidR="00025FF8" w:rsidRDefault="00025FF8">
            <w:pPr>
              <w:tabs>
                <w:tab w:val="right" w:leader="dot" w:pos="9345"/>
              </w:tabs>
              <w:jc w:val="both"/>
            </w:pPr>
          </w:p>
          <w:p w:rsidR="00025FF8" w:rsidRDefault="00743317">
            <w:pPr>
              <w:tabs>
                <w:tab w:val="right" w:leader="dot" w:pos="9345"/>
              </w:tabs>
              <w:jc w:val="both"/>
            </w:pPr>
            <w:r>
              <w:rPr>
                <w:bCs/>
              </w:rPr>
              <w:t xml:space="preserve">3. </w:t>
            </w:r>
            <w:r>
              <w:rPr>
                <w:bCs/>
                <w:i/>
              </w:rPr>
              <w:t>знать</w:t>
            </w:r>
            <w:r>
              <w:rPr>
                <w:bCs/>
              </w:rPr>
              <w:t>: направления инновационного управления банковскими рисками;</w:t>
            </w:r>
          </w:p>
          <w:p w:rsidR="00025FF8" w:rsidRDefault="00743317">
            <w:pPr>
              <w:tabs>
                <w:tab w:val="right" w:leader="dot" w:pos="9345"/>
              </w:tabs>
              <w:jc w:val="both"/>
            </w:pPr>
            <w:r>
              <w:rPr>
                <w:bCs/>
              </w:rPr>
              <w:t xml:space="preserve"> </w:t>
            </w:r>
            <w:r>
              <w:rPr>
                <w:bCs/>
                <w:i/>
              </w:rPr>
              <w:t>уметь</w:t>
            </w:r>
            <w:r>
              <w:rPr>
                <w:bCs/>
              </w:rPr>
              <w:t>: формировать и внедрять новые инновационные механизмы по управлению банковскими рисками в целях достижения финансовой устойчивости коммерческого банка;</w:t>
            </w:r>
          </w:p>
          <w:p w:rsidR="00025FF8" w:rsidRDefault="00025FF8">
            <w:pPr>
              <w:tabs>
                <w:tab w:val="right" w:leader="dot" w:pos="9345"/>
              </w:tabs>
              <w:jc w:val="both"/>
            </w:pPr>
          </w:p>
          <w:p w:rsidR="00025FF8" w:rsidRDefault="00743317">
            <w:pPr>
              <w:tabs>
                <w:tab w:val="right" w:leader="dot" w:pos="9345"/>
              </w:tabs>
              <w:jc w:val="both"/>
            </w:pPr>
            <w:r>
              <w:rPr>
                <w:bCs/>
              </w:rPr>
              <w:t xml:space="preserve">4. </w:t>
            </w:r>
            <w:r>
              <w:rPr>
                <w:bCs/>
                <w:i/>
              </w:rPr>
              <w:t>знать</w:t>
            </w:r>
            <w:r>
              <w:rPr>
                <w:bCs/>
              </w:rPr>
              <w:t>: теоретические, методологические и организационные подходы к формированию финансовых обзоров, экспертно-аналитических заключений, отчетов по результатам оценки и управления банковскими рисками,</w:t>
            </w:r>
          </w:p>
          <w:p w:rsidR="00025FF8" w:rsidRDefault="00743317">
            <w:pPr>
              <w:tabs>
                <w:tab w:val="right" w:leader="dot" w:pos="9345"/>
              </w:tabs>
              <w:jc w:val="both"/>
            </w:pPr>
            <w:r>
              <w:rPr>
                <w:bCs/>
              </w:rPr>
              <w:t xml:space="preserve"> </w:t>
            </w:r>
            <w:r>
              <w:rPr>
                <w:bCs/>
                <w:i/>
              </w:rPr>
              <w:t>уметь</w:t>
            </w:r>
            <w:r>
              <w:rPr>
                <w:bCs/>
              </w:rPr>
              <w:t xml:space="preserve">: составлять мотивированные заключения и аналитические записки об эффективности управления </w:t>
            </w:r>
            <w:r>
              <w:rPr>
                <w:bCs/>
              </w:rPr>
              <w:lastRenderedPageBreak/>
              <w:t>банковскими рисками.</w:t>
            </w:r>
          </w:p>
        </w:tc>
        <w:tc>
          <w:tcPr>
            <w:tcW w:w="7224" w:type="dxa"/>
          </w:tcPr>
          <w:p w:rsidR="00025FF8" w:rsidRDefault="00743317">
            <w:pPr>
              <w:tabs>
                <w:tab w:val="left" w:pos="1134"/>
              </w:tabs>
              <w:jc w:val="both"/>
            </w:pPr>
            <w:r>
              <w:rPr>
                <w:bCs/>
              </w:rPr>
              <w:lastRenderedPageBreak/>
              <w:t>Задание 1. В последние годы финансовые институты все чаще используют в своей деятельности большие данные и методы их обработки. Однако наблюдаются различия как в масштабах использования больших данных среди различных сегментов финансового рынка, так и в подходах к их использованию.</w:t>
            </w:r>
          </w:p>
          <w:p w:rsidR="00025FF8" w:rsidRDefault="00025FF8">
            <w:pPr>
              <w:tabs>
                <w:tab w:val="left" w:pos="1134"/>
              </w:tabs>
              <w:jc w:val="both"/>
            </w:pPr>
          </w:p>
          <w:p w:rsidR="00025FF8" w:rsidRDefault="00743317">
            <w:pPr>
              <w:tabs>
                <w:tab w:val="left" w:pos="1134"/>
              </w:tabs>
              <w:jc w:val="both"/>
            </w:pPr>
            <w:r>
              <w:rPr>
                <w:bCs/>
                <w:noProof/>
              </w:rPr>
              <w:drawing>
                <wp:inline distT="0" distB="0" distL="0" distR="0" wp14:anchorId="6DB99512" wp14:editId="0398D758">
                  <wp:extent cx="5705475" cy="1619250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l="24113" t="34321" r="15660" b="194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5475" cy="1619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25FF8" w:rsidRDefault="00743317">
            <w:pPr>
              <w:tabs>
                <w:tab w:val="left" w:pos="1134"/>
              </w:tabs>
              <w:jc w:val="both"/>
            </w:pPr>
            <w:r>
              <w:rPr>
                <w:bCs/>
              </w:rPr>
              <w:t>Рисунок 1 – Инвестиции финансового сектора в большие данные в разбивке по типам предоставляемым услугам в 2020 году, в %</w:t>
            </w:r>
          </w:p>
          <w:p w:rsidR="00025FF8" w:rsidRDefault="00743317">
            <w:pPr>
              <w:tabs>
                <w:tab w:val="left" w:pos="1134"/>
              </w:tabs>
              <w:jc w:val="both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Источник: </w:t>
            </w:r>
            <w:hyperlink r:id="rId12">
              <w:r>
                <w:rPr>
                  <w:bCs/>
                  <w:sz w:val="18"/>
                  <w:szCs w:val="18"/>
                </w:rPr>
                <w:t>https://cbr.ru/Content/Document/File/131359/Consultation_Paper_10122021.pdf</w:t>
              </w:r>
            </w:hyperlink>
          </w:p>
          <w:p w:rsidR="00025FF8" w:rsidRDefault="00025FF8">
            <w:pPr>
              <w:tabs>
                <w:tab w:val="left" w:pos="1134"/>
              </w:tabs>
              <w:jc w:val="both"/>
              <w:rPr>
                <w:sz w:val="18"/>
                <w:szCs w:val="18"/>
              </w:rPr>
            </w:pPr>
          </w:p>
          <w:p w:rsidR="00025FF8" w:rsidRDefault="00743317">
            <w:pPr>
              <w:tabs>
                <w:tab w:val="left" w:pos="1134"/>
              </w:tabs>
              <w:jc w:val="both"/>
            </w:pPr>
            <w:r>
              <w:rPr>
                <w:bCs/>
              </w:rPr>
              <w:t xml:space="preserve">Необходимо проанализировать сегменты российского финансового рынка на </w:t>
            </w:r>
            <w:proofErr w:type="gramStart"/>
            <w:r>
              <w:rPr>
                <w:bCs/>
              </w:rPr>
              <w:t>масштабность  использования</w:t>
            </w:r>
            <w:proofErr w:type="gramEnd"/>
            <w:r>
              <w:rPr>
                <w:bCs/>
              </w:rPr>
              <w:t xml:space="preserve"> больших данных в современных условиях.  </w:t>
            </w:r>
          </w:p>
          <w:p w:rsidR="00025FF8" w:rsidRDefault="00025FF8">
            <w:pPr>
              <w:tabs>
                <w:tab w:val="left" w:pos="1134"/>
              </w:tabs>
              <w:jc w:val="both"/>
            </w:pPr>
          </w:p>
          <w:p w:rsidR="00025FF8" w:rsidRDefault="00743317">
            <w:pPr>
              <w:tabs>
                <w:tab w:val="left" w:pos="1134"/>
              </w:tabs>
              <w:jc w:val="both"/>
            </w:pPr>
            <w:r>
              <w:rPr>
                <w:bCs/>
              </w:rPr>
              <w:t xml:space="preserve">Задание 2. Англо-немецкая компания </w:t>
            </w:r>
            <w:proofErr w:type="spellStart"/>
            <w:r>
              <w:rPr>
                <w:bCs/>
              </w:rPr>
              <w:t>Arabesque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Asset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Management</w:t>
            </w:r>
            <w:proofErr w:type="spellEnd"/>
            <w:r>
              <w:rPr>
                <w:bCs/>
              </w:rPr>
              <w:t xml:space="preserve"> разработала платформу на основе больших данных для оценки ESG-факторов более 7 тыс. крупнейших в мире компаний, котирующихся </w:t>
            </w:r>
            <w:proofErr w:type="gramStart"/>
            <w:r>
              <w:rPr>
                <w:bCs/>
              </w:rPr>
              <w:t>на  бирже</w:t>
            </w:r>
            <w:proofErr w:type="gramEnd"/>
            <w:r>
              <w:rPr>
                <w:bCs/>
              </w:rPr>
              <w:t>. Разработать 10 индикаторов рисков для данной платформы с учетом ESG-повестки для российского финансового рынка.</w:t>
            </w:r>
            <w:bookmarkStart w:id="28" w:name="_Hlk108006090"/>
            <w:bookmarkEnd w:id="28"/>
          </w:p>
          <w:p w:rsidR="00025FF8" w:rsidRDefault="00025FF8">
            <w:pPr>
              <w:tabs>
                <w:tab w:val="left" w:pos="1134"/>
              </w:tabs>
              <w:jc w:val="both"/>
            </w:pPr>
          </w:p>
          <w:p w:rsidR="00025FF8" w:rsidRDefault="00743317">
            <w:pPr>
              <w:pStyle w:val="afd"/>
              <w:widowControl w:val="0"/>
              <w:shd w:val="clear" w:color="auto" w:fill="FFFFFF"/>
              <w:tabs>
                <w:tab w:val="right" w:leader="dot" w:pos="9345"/>
              </w:tabs>
              <w:spacing w:before="280" w:beforeAutospacing="0" w:after="360" w:afterAutospacing="0"/>
              <w:jc w:val="both"/>
            </w:pPr>
            <w:r>
              <w:rPr>
                <w:bCs/>
              </w:rPr>
              <w:lastRenderedPageBreak/>
              <w:t xml:space="preserve">Задание 3. </w:t>
            </w:r>
            <w:r>
              <w:rPr>
                <w:bCs/>
                <w:color w:val="19191A"/>
              </w:rPr>
              <w:t>Компания</w:t>
            </w:r>
            <w:r>
              <w:rPr>
                <w:rStyle w:val="aa"/>
                <w:color w:val="19191A"/>
              </w:rPr>
              <w:t> </w:t>
            </w:r>
            <w:r>
              <w:rPr>
                <w:bCs/>
                <w:color w:val="19191A"/>
              </w:rPr>
              <w:t xml:space="preserve">«Альфа-Капитал» совместно с Московской Биржей запустила торги паями биржевого </w:t>
            </w:r>
            <w:proofErr w:type="spellStart"/>
            <w:r>
              <w:rPr>
                <w:bCs/>
                <w:color w:val="19191A"/>
              </w:rPr>
              <w:t>ПИФа</w:t>
            </w:r>
            <w:proofErr w:type="spellEnd"/>
            <w:r>
              <w:rPr>
                <w:bCs/>
                <w:color w:val="19191A"/>
              </w:rPr>
              <w:t xml:space="preserve"> «Альфа-Капитал Квант» AKQU (</w:t>
            </w:r>
            <w:r>
              <w:rPr>
                <w:bCs/>
              </w:rPr>
              <w:t>https://www.alfacapital.ru/news/news/uk-alfa-kapital-i-moskovskaya-birzha-vyveli-na-rynok-pervyj-bpif-upravlyaemyj-na-osnove-algoritmov-mashinnogo-obucheniya)</w:t>
            </w:r>
            <w:r>
              <w:rPr>
                <w:bCs/>
                <w:color w:val="19191A"/>
              </w:rPr>
              <w:t>. Особенностью этого фонда является активное управление портфелем на основе методов машинного обучения — алгоритмов, построенных на опыте работы профессионального управляющего. Это первый на российском рынке БПИФ подобного рода. Алгоритм машинного обучения, заложенный в принципы управления фондом «Альфа-Капитал Квант» AKQU, может позволить рассчитывать на доход, даже когда биржевые индексы не показывают роста. БПИФ «Альфа-Капитал Квант» AKQU рассчитан на частных инвесторов, желающих диверсифицировать риски</w:t>
            </w:r>
            <w:r>
              <w:rPr>
                <w:bCs/>
                <w:color w:val="19191A"/>
                <w:sz w:val="26"/>
                <w:szCs w:val="26"/>
              </w:rPr>
              <w:t xml:space="preserve"> за счет вложений в акции крупных американских компаний и обезопасить свои инвестиции на случай ослабления рубля. Провести анализ использования данного цифрового инструмента в оценке и управления рисками </w:t>
            </w:r>
            <w:r>
              <w:rPr>
                <w:bCs/>
              </w:rPr>
              <w:t xml:space="preserve">для инвестора </w:t>
            </w:r>
            <w:proofErr w:type="spellStart"/>
            <w:r>
              <w:rPr>
                <w:bCs/>
              </w:rPr>
              <w:t>ПИФа</w:t>
            </w:r>
            <w:proofErr w:type="spellEnd"/>
            <w:r>
              <w:rPr>
                <w:bCs/>
              </w:rPr>
              <w:t>. Выявить его достоинства и недостатки.</w:t>
            </w:r>
          </w:p>
          <w:p w:rsidR="00025FF8" w:rsidRDefault="00743317">
            <w:pPr>
              <w:pStyle w:val="TableParagraph"/>
              <w:tabs>
                <w:tab w:val="right" w:leader="dot" w:pos="9345"/>
              </w:tabs>
              <w:spacing w:before="1"/>
              <w:ind w:left="55" w:right="47"/>
              <w:jc w:val="both"/>
              <w:rPr>
                <w:sz w:val="24"/>
              </w:rPr>
            </w:pPr>
            <w:r>
              <w:rPr>
                <w:bCs/>
              </w:rPr>
              <w:t xml:space="preserve">Задание 4. </w:t>
            </w:r>
            <w:r>
              <w:rPr>
                <w:bCs/>
                <w:sz w:val="24"/>
              </w:rPr>
              <w:t>Заёмщик</w:t>
            </w:r>
            <w:r>
              <w:rPr>
                <w:bCs/>
                <w:spacing w:val="1"/>
                <w:sz w:val="24"/>
              </w:rPr>
              <w:t xml:space="preserve"> </w:t>
            </w:r>
            <w:r>
              <w:rPr>
                <w:bCs/>
                <w:sz w:val="24"/>
              </w:rPr>
              <w:t>Соколова</w:t>
            </w:r>
            <w:r>
              <w:rPr>
                <w:bCs/>
                <w:spacing w:val="1"/>
                <w:sz w:val="24"/>
              </w:rPr>
              <w:t xml:space="preserve"> </w:t>
            </w:r>
            <w:r>
              <w:rPr>
                <w:bCs/>
                <w:sz w:val="24"/>
              </w:rPr>
              <w:t>Л.В.</w:t>
            </w:r>
            <w:r>
              <w:rPr>
                <w:bCs/>
                <w:spacing w:val="1"/>
                <w:sz w:val="24"/>
              </w:rPr>
              <w:t xml:space="preserve"> </w:t>
            </w:r>
            <w:r>
              <w:rPr>
                <w:bCs/>
                <w:sz w:val="24"/>
              </w:rPr>
              <w:t>обратилась</w:t>
            </w:r>
            <w:r>
              <w:rPr>
                <w:bCs/>
                <w:spacing w:val="1"/>
                <w:sz w:val="24"/>
              </w:rPr>
              <w:t xml:space="preserve"> </w:t>
            </w:r>
            <w:r>
              <w:rPr>
                <w:bCs/>
                <w:sz w:val="24"/>
              </w:rPr>
              <w:t>в</w:t>
            </w:r>
            <w:r>
              <w:rPr>
                <w:bCs/>
                <w:spacing w:val="1"/>
                <w:sz w:val="24"/>
              </w:rPr>
              <w:t xml:space="preserve"> </w:t>
            </w:r>
            <w:r>
              <w:rPr>
                <w:bCs/>
                <w:sz w:val="24"/>
              </w:rPr>
              <w:t>банк</w:t>
            </w:r>
            <w:r>
              <w:rPr>
                <w:bCs/>
                <w:spacing w:val="1"/>
                <w:sz w:val="24"/>
              </w:rPr>
              <w:t xml:space="preserve"> </w:t>
            </w:r>
            <w:r>
              <w:rPr>
                <w:bCs/>
                <w:sz w:val="24"/>
              </w:rPr>
              <w:t>с</w:t>
            </w:r>
            <w:r>
              <w:rPr>
                <w:bCs/>
                <w:spacing w:val="1"/>
                <w:sz w:val="24"/>
              </w:rPr>
              <w:t xml:space="preserve"> </w:t>
            </w:r>
            <w:r>
              <w:rPr>
                <w:bCs/>
                <w:sz w:val="24"/>
              </w:rPr>
              <w:t>просьбой</w:t>
            </w:r>
            <w:r>
              <w:rPr>
                <w:bCs/>
                <w:spacing w:val="1"/>
                <w:sz w:val="24"/>
              </w:rPr>
              <w:t xml:space="preserve"> </w:t>
            </w:r>
            <w:r>
              <w:rPr>
                <w:bCs/>
                <w:sz w:val="24"/>
              </w:rPr>
              <w:t>о</w:t>
            </w:r>
            <w:r>
              <w:rPr>
                <w:bCs/>
                <w:spacing w:val="1"/>
                <w:sz w:val="24"/>
              </w:rPr>
              <w:t xml:space="preserve"> </w:t>
            </w:r>
            <w:r>
              <w:rPr>
                <w:bCs/>
                <w:sz w:val="24"/>
              </w:rPr>
              <w:t>предоставлении кредита на неотложные нужды в сумме 200 тыс.</w:t>
            </w:r>
            <w:r>
              <w:rPr>
                <w:bCs/>
                <w:spacing w:val="1"/>
                <w:sz w:val="24"/>
              </w:rPr>
              <w:t xml:space="preserve"> </w:t>
            </w:r>
            <w:r>
              <w:rPr>
                <w:bCs/>
                <w:sz w:val="24"/>
              </w:rPr>
              <w:t>руб. сроком на 2 года (покупка мебели). Годовой доход заемщика</w:t>
            </w:r>
            <w:r>
              <w:rPr>
                <w:bCs/>
                <w:spacing w:val="1"/>
                <w:sz w:val="24"/>
              </w:rPr>
              <w:t xml:space="preserve"> </w:t>
            </w:r>
            <w:r>
              <w:rPr>
                <w:bCs/>
                <w:sz w:val="24"/>
              </w:rPr>
              <w:t>составляет</w:t>
            </w:r>
            <w:r>
              <w:rPr>
                <w:bCs/>
                <w:spacing w:val="1"/>
                <w:sz w:val="24"/>
              </w:rPr>
              <w:t xml:space="preserve"> </w:t>
            </w:r>
            <w:r>
              <w:rPr>
                <w:bCs/>
                <w:sz w:val="24"/>
              </w:rPr>
              <w:t>180</w:t>
            </w:r>
            <w:r>
              <w:rPr>
                <w:bCs/>
                <w:spacing w:val="1"/>
                <w:sz w:val="24"/>
              </w:rPr>
              <w:t xml:space="preserve"> </w:t>
            </w:r>
            <w:r>
              <w:rPr>
                <w:bCs/>
                <w:sz w:val="24"/>
              </w:rPr>
              <w:t>тыс.</w:t>
            </w:r>
            <w:r>
              <w:rPr>
                <w:bCs/>
                <w:spacing w:val="1"/>
                <w:sz w:val="24"/>
              </w:rPr>
              <w:t xml:space="preserve"> </w:t>
            </w:r>
            <w:r>
              <w:rPr>
                <w:bCs/>
                <w:sz w:val="24"/>
              </w:rPr>
              <w:t>руб.</w:t>
            </w:r>
            <w:r>
              <w:rPr>
                <w:bCs/>
                <w:spacing w:val="1"/>
                <w:sz w:val="24"/>
              </w:rPr>
              <w:t xml:space="preserve"> </w:t>
            </w:r>
            <w:r>
              <w:rPr>
                <w:bCs/>
                <w:sz w:val="24"/>
              </w:rPr>
              <w:t>В</w:t>
            </w:r>
            <w:r>
              <w:rPr>
                <w:bCs/>
                <w:spacing w:val="1"/>
                <w:sz w:val="24"/>
              </w:rPr>
              <w:t xml:space="preserve"> </w:t>
            </w:r>
            <w:r>
              <w:rPr>
                <w:bCs/>
                <w:sz w:val="24"/>
              </w:rPr>
              <w:t>обеспечение</w:t>
            </w:r>
            <w:r>
              <w:rPr>
                <w:bCs/>
                <w:spacing w:val="1"/>
                <w:sz w:val="24"/>
              </w:rPr>
              <w:t xml:space="preserve"> </w:t>
            </w:r>
            <w:r>
              <w:rPr>
                <w:bCs/>
                <w:sz w:val="24"/>
              </w:rPr>
              <w:t>кредита</w:t>
            </w:r>
            <w:r>
              <w:rPr>
                <w:bCs/>
                <w:spacing w:val="1"/>
                <w:sz w:val="24"/>
              </w:rPr>
              <w:t xml:space="preserve"> </w:t>
            </w:r>
            <w:r>
              <w:rPr>
                <w:bCs/>
                <w:sz w:val="24"/>
              </w:rPr>
              <w:t>предлагается</w:t>
            </w:r>
            <w:r>
              <w:rPr>
                <w:bCs/>
                <w:spacing w:val="1"/>
                <w:sz w:val="24"/>
              </w:rPr>
              <w:t xml:space="preserve"> </w:t>
            </w:r>
            <w:r>
              <w:rPr>
                <w:bCs/>
                <w:sz w:val="24"/>
              </w:rPr>
              <w:t>автомобиль</w:t>
            </w:r>
            <w:r>
              <w:rPr>
                <w:bCs/>
                <w:spacing w:val="1"/>
                <w:sz w:val="24"/>
              </w:rPr>
              <w:t xml:space="preserve"> </w:t>
            </w:r>
            <w:r>
              <w:rPr>
                <w:bCs/>
                <w:sz w:val="24"/>
              </w:rPr>
              <w:t>Лада</w:t>
            </w:r>
            <w:r>
              <w:rPr>
                <w:bCs/>
                <w:spacing w:val="1"/>
                <w:sz w:val="24"/>
              </w:rPr>
              <w:t xml:space="preserve"> </w:t>
            </w:r>
            <w:r>
              <w:rPr>
                <w:bCs/>
                <w:sz w:val="24"/>
              </w:rPr>
              <w:t>Калина</w:t>
            </w:r>
            <w:r>
              <w:rPr>
                <w:bCs/>
                <w:spacing w:val="1"/>
                <w:sz w:val="24"/>
              </w:rPr>
              <w:t xml:space="preserve"> </w:t>
            </w:r>
            <w:r>
              <w:rPr>
                <w:bCs/>
                <w:sz w:val="24"/>
              </w:rPr>
              <w:t>стоимостью</w:t>
            </w:r>
            <w:r>
              <w:rPr>
                <w:bCs/>
                <w:spacing w:val="1"/>
                <w:sz w:val="24"/>
              </w:rPr>
              <w:t xml:space="preserve"> </w:t>
            </w:r>
            <w:r>
              <w:rPr>
                <w:bCs/>
                <w:sz w:val="24"/>
              </w:rPr>
              <w:t>920</w:t>
            </w:r>
            <w:r>
              <w:rPr>
                <w:bCs/>
                <w:spacing w:val="1"/>
                <w:sz w:val="24"/>
              </w:rPr>
              <w:t xml:space="preserve"> </w:t>
            </w:r>
            <w:r>
              <w:rPr>
                <w:bCs/>
                <w:sz w:val="24"/>
              </w:rPr>
              <w:t>тыс.</w:t>
            </w:r>
            <w:r>
              <w:rPr>
                <w:bCs/>
                <w:spacing w:val="1"/>
                <w:sz w:val="24"/>
              </w:rPr>
              <w:t xml:space="preserve"> </w:t>
            </w:r>
            <w:r>
              <w:rPr>
                <w:bCs/>
                <w:sz w:val="24"/>
              </w:rPr>
              <w:t>руб.,</w:t>
            </w:r>
            <w:r>
              <w:rPr>
                <w:bCs/>
                <w:spacing w:val="1"/>
                <w:sz w:val="24"/>
              </w:rPr>
              <w:t xml:space="preserve"> </w:t>
            </w:r>
            <w:r>
              <w:rPr>
                <w:bCs/>
                <w:sz w:val="24"/>
              </w:rPr>
              <w:t>2016</w:t>
            </w:r>
            <w:r>
              <w:rPr>
                <w:bCs/>
                <w:spacing w:val="1"/>
                <w:sz w:val="24"/>
              </w:rPr>
              <w:t xml:space="preserve"> </w:t>
            </w:r>
            <w:r>
              <w:rPr>
                <w:bCs/>
                <w:sz w:val="24"/>
              </w:rPr>
              <w:t>года</w:t>
            </w:r>
            <w:r>
              <w:rPr>
                <w:bCs/>
                <w:spacing w:val="1"/>
                <w:sz w:val="24"/>
              </w:rPr>
              <w:t xml:space="preserve"> </w:t>
            </w:r>
            <w:r>
              <w:rPr>
                <w:bCs/>
                <w:sz w:val="24"/>
              </w:rPr>
              <w:t>выпуска.</w:t>
            </w:r>
          </w:p>
          <w:p w:rsidR="00025FF8" w:rsidRDefault="00743317">
            <w:pPr>
              <w:pStyle w:val="TableParagraph"/>
              <w:tabs>
                <w:tab w:val="right" w:leader="dot" w:pos="9345"/>
              </w:tabs>
              <w:rPr>
                <w:sz w:val="24"/>
              </w:rPr>
            </w:pPr>
            <w:r>
              <w:rPr>
                <w:bCs/>
                <w:sz w:val="24"/>
              </w:rPr>
              <w:t>Требуется:</w:t>
            </w:r>
          </w:p>
          <w:p w:rsidR="00025FF8" w:rsidRDefault="00743317">
            <w:pPr>
              <w:pStyle w:val="TableParagraph"/>
              <w:numPr>
                <w:ilvl w:val="0"/>
                <w:numId w:val="20"/>
              </w:numPr>
              <w:tabs>
                <w:tab w:val="left" w:pos="348"/>
              </w:tabs>
              <w:ind w:right="1348" w:firstLine="0"/>
              <w:jc w:val="both"/>
              <w:rPr>
                <w:sz w:val="24"/>
              </w:rPr>
            </w:pPr>
            <w:r>
              <w:rPr>
                <w:bCs/>
                <w:sz w:val="24"/>
              </w:rPr>
              <w:t>Определить достаточность обеспечения по кредиту и</w:t>
            </w:r>
            <w:r>
              <w:rPr>
                <w:bCs/>
                <w:spacing w:val="-57"/>
                <w:sz w:val="24"/>
              </w:rPr>
              <w:t xml:space="preserve"> </w:t>
            </w:r>
            <w:r>
              <w:rPr>
                <w:bCs/>
                <w:sz w:val="24"/>
              </w:rPr>
              <w:t>ликвидность залога.</w:t>
            </w:r>
          </w:p>
          <w:p w:rsidR="00025FF8" w:rsidRDefault="00743317">
            <w:pPr>
              <w:pStyle w:val="TableParagraph"/>
              <w:numPr>
                <w:ilvl w:val="0"/>
                <w:numId w:val="20"/>
              </w:numPr>
              <w:tabs>
                <w:tab w:val="left" w:pos="348"/>
              </w:tabs>
              <w:spacing w:before="1"/>
              <w:ind w:left="347" w:hanging="241"/>
              <w:jc w:val="both"/>
              <w:rPr>
                <w:sz w:val="24"/>
              </w:rPr>
            </w:pPr>
            <w:r>
              <w:rPr>
                <w:bCs/>
                <w:sz w:val="24"/>
              </w:rPr>
              <w:t>Обосновать</w:t>
            </w:r>
            <w:r>
              <w:rPr>
                <w:bCs/>
                <w:spacing w:val="-3"/>
                <w:sz w:val="24"/>
              </w:rPr>
              <w:t xml:space="preserve"> </w:t>
            </w:r>
            <w:r>
              <w:rPr>
                <w:bCs/>
                <w:sz w:val="24"/>
              </w:rPr>
              <w:t>возможность</w:t>
            </w:r>
            <w:r>
              <w:rPr>
                <w:bCs/>
                <w:spacing w:val="-2"/>
                <w:sz w:val="24"/>
              </w:rPr>
              <w:t xml:space="preserve"> </w:t>
            </w:r>
            <w:r>
              <w:rPr>
                <w:bCs/>
                <w:sz w:val="24"/>
              </w:rPr>
              <w:t>кредитования</w:t>
            </w:r>
            <w:r>
              <w:rPr>
                <w:bCs/>
                <w:spacing w:val="-4"/>
                <w:sz w:val="24"/>
              </w:rPr>
              <w:t xml:space="preserve"> </w:t>
            </w:r>
            <w:r>
              <w:rPr>
                <w:bCs/>
                <w:sz w:val="24"/>
              </w:rPr>
              <w:t>заемщика.</w:t>
            </w:r>
          </w:p>
          <w:p w:rsidR="00025FF8" w:rsidRDefault="00025FF8">
            <w:pPr>
              <w:tabs>
                <w:tab w:val="right" w:leader="dot" w:pos="9345"/>
              </w:tabs>
              <w:rPr>
                <w:b/>
              </w:rPr>
            </w:pPr>
          </w:p>
          <w:p w:rsidR="00025FF8" w:rsidRDefault="00743317">
            <w:pPr>
              <w:tabs>
                <w:tab w:val="right" w:leader="dot" w:pos="9345"/>
              </w:tabs>
              <w:jc w:val="both"/>
            </w:pPr>
            <w:r>
              <w:rPr>
                <w:bCs/>
              </w:rPr>
              <w:t>Задание 5</w:t>
            </w:r>
            <w:r>
              <w:rPr>
                <w:bCs/>
                <w:color w:val="000000"/>
              </w:rPr>
              <w:t xml:space="preserve">. На рисунке отражены направления использования </w:t>
            </w:r>
            <w:r>
              <w:rPr>
                <w:bCs/>
                <w:color w:val="000000"/>
              </w:rPr>
              <w:lastRenderedPageBreak/>
              <w:t>Европейскими банками больших данных в целях реализации эффективного риск-менеджмента в своей деятельности.</w:t>
            </w:r>
          </w:p>
          <w:p w:rsidR="00025FF8" w:rsidRDefault="00743317">
            <w:pPr>
              <w:tabs>
                <w:tab w:val="left" w:pos="1134"/>
              </w:tabs>
              <w:jc w:val="both"/>
              <w:rPr>
                <w:bCs/>
                <w:color w:val="162136"/>
                <w:shd w:val="clear" w:color="auto" w:fill="FFFFFF"/>
              </w:rPr>
            </w:pPr>
            <w:r>
              <w:rPr>
                <w:noProof/>
              </w:rPr>
              <w:drawing>
                <wp:inline distT="0" distB="0" distL="0" distR="0" wp14:anchorId="1989EB91" wp14:editId="5B1ECDAD">
                  <wp:extent cx="5572125" cy="2076450"/>
                  <wp:effectExtent l="0" t="0" r="0" b="0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 l="23491" t="38445" r="2664" b="113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2125" cy="2076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25FF8" w:rsidRDefault="00743317">
            <w:pPr>
              <w:tabs>
                <w:tab w:val="left" w:pos="1134"/>
              </w:tabs>
              <w:jc w:val="both"/>
            </w:pPr>
            <w:r>
              <w:rPr>
                <w:bCs/>
              </w:rPr>
              <w:t>Рисунок 1 – И</w:t>
            </w:r>
            <w:r>
              <w:rPr>
                <w:bCs/>
                <w:color w:val="000000"/>
              </w:rPr>
              <w:t>спользование Европейскими банками больших данных в целях риск-менеджмента</w:t>
            </w:r>
            <w:r>
              <w:rPr>
                <w:bCs/>
              </w:rPr>
              <w:t>, в %</w:t>
            </w:r>
          </w:p>
          <w:p w:rsidR="00025FF8" w:rsidRDefault="00743317">
            <w:pPr>
              <w:tabs>
                <w:tab w:val="left" w:pos="1134"/>
              </w:tabs>
              <w:jc w:val="both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Источник: </w:t>
            </w:r>
            <w:hyperlink r:id="rId14">
              <w:r>
                <w:rPr>
                  <w:bCs/>
                  <w:sz w:val="18"/>
                  <w:szCs w:val="18"/>
                </w:rPr>
                <w:t>https://cbr.ru/Content/Document/File/131359/Consultation_Paper_10122021.pdf</w:t>
              </w:r>
            </w:hyperlink>
          </w:p>
          <w:p w:rsidR="00025FF8" w:rsidRDefault="00025FF8">
            <w:pPr>
              <w:tabs>
                <w:tab w:val="left" w:pos="1134"/>
              </w:tabs>
              <w:jc w:val="both"/>
              <w:rPr>
                <w:bCs/>
              </w:rPr>
            </w:pPr>
          </w:p>
          <w:p w:rsidR="00025FF8" w:rsidRDefault="00743317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>
              <w:rPr>
                <w:bCs/>
              </w:rPr>
              <w:t xml:space="preserve">На базе анализа данных сайта Банка России, сайтов ведущих системно-значимых </w:t>
            </w:r>
            <w:proofErr w:type="gramStart"/>
            <w:r>
              <w:rPr>
                <w:bCs/>
              </w:rPr>
              <w:t>банков  выделить</w:t>
            </w:r>
            <w:proofErr w:type="gramEnd"/>
            <w:r>
              <w:rPr>
                <w:bCs/>
              </w:rPr>
              <w:t xml:space="preserve"> основные направления использования </w:t>
            </w:r>
            <w:r>
              <w:rPr>
                <w:bCs/>
                <w:color w:val="000000"/>
              </w:rPr>
              <w:t>больших данных в целях риск-менеджмента российского банковского сектора.</w:t>
            </w:r>
          </w:p>
          <w:p w:rsidR="00025FF8" w:rsidRDefault="00025FF8">
            <w:pPr>
              <w:tabs>
                <w:tab w:val="left" w:pos="1134"/>
              </w:tabs>
              <w:jc w:val="both"/>
              <w:rPr>
                <w:color w:val="000000"/>
              </w:rPr>
            </w:pPr>
          </w:p>
          <w:p w:rsidR="00025FF8" w:rsidRDefault="00025FF8">
            <w:pPr>
              <w:tabs>
                <w:tab w:val="left" w:pos="1134"/>
              </w:tabs>
              <w:jc w:val="both"/>
              <w:rPr>
                <w:color w:val="000000"/>
              </w:rPr>
            </w:pPr>
          </w:p>
          <w:p w:rsidR="00025FF8" w:rsidRDefault="00743317">
            <w:pPr>
              <w:tabs>
                <w:tab w:val="left" w:pos="1134"/>
              </w:tabs>
              <w:jc w:val="both"/>
            </w:pPr>
            <w:r>
              <w:rPr>
                <w:bCs/>
              </w:rPr>
              <w:t>Задание 6</w:t>
            </w:r>
            <w:r>
              <w:rPr>
                <w:bCs/>
                <w:color w:val="000000"/>
              </w:rPr>
              <w:t>. Раскройте основные в</w:t>
            </w:r>
            <w:r>
              <w:rPr>
                <w:bCs/>
              </w:rPr>
              <w:t>озможные шаги в области регулирования использования технологий больших данных в России в целях снижения рисков финансовой стабильности российского банковского сектора.</w:t>
            </w:r>
          </w:p>
          <w:p w:rsidR="00025FF8" w:rsidRDefault="00025FF8">
            <w:pPr>
              <w:tabs>
                <w:tab w:val="left" w:pos="1134"/>
              </w:tabs>
              <w:jc w:val="both"/>
            </w:pPr>
          </w:p>
          <w:p w:rsidR="00025FF8" w:rsidRDefault="00743317">
            <w:pPr>
              <w:tabs>
                <w:tab w:val="left" w:pos="1134"/>
              </w:tabs>
              <w:jc w:val="both"/>
            </w:pPr>
            <w:r>
              <w:rPr>
                <w:bCs/>
              </w:rPr>
              <w:t>Задание 7</w:t>
            </w:r>
            <w:r>
              <w:rPr>
                <w:bCs/>
                <w:color w:val="000000"/>
              </w:rPr>
              <w:t xml:space="preserve">. </w:t>
            </w:r>
            <w:r>
              <w:rPr>
                <w:bCs/>
              </w:rPr>
              <w:t xml:space="preserve">В 2019 году Организация экономического сотрудничества и развития (ОЭСР) опубликовала рекомендации, которые по сути являются первым межправительственным стандартом по искусственному интеллекту. Документ включает пять принципов </w:t>
            </w:r>
            <w:r>
              <w:rPr>
                <w:bCs/>
              </w:rPr>
              <w:lastRenderedPageBreak/>
              <w:t xml:space="preserve">использования искусственного интеллекта: содействие инклюзивному росту, повышению благосостояния и устойчивому развитию; гарантия справедливого общества; прозрачность и интерпретируемость; надежность и безопасность. </w:t>
            </w:r>
            <w:proofErr w:type="gramStart"/>
            <w:r>
              <w:rPr>
                <w:bCs/>
              </w:rPr>
              <w:t>Разработайте  свод</w:t>
            </w:r>
            <w:proofErr w:type="gramEnd"/>
            <w:r>
              <w:rPr>
                <w:bCs/>
              </w:rPr>
              <w:t xml:space="preserve"> принципов, который может рассматриваться в качестве развития «Национального кодекса этики в сфере искусственного интеллекта»  применительно к российским институтам банковского рынка.</w:t>
            </w:r>
          </w:p>
          <w:p w:rsidR="00025FF8" w:rsidRDefault="00025FF8">
            <w:pPr>
              <w:tabs>
                <w:tab w:val="left" w:pos="1134"/>
              </w:tabs>
              <w:jc w:val="both"/>
            </w:pPr>
          </w:p>
          <w:p w:rsidR="00025FF8" w:rsidRDefault="00743317">
            <w:pPr>
              <w:tabs>
                <w:tab w:val="left" w:pos="1134"/>
              </w:tabs>
              <w:jc w:val="both"/>
            </w:pPr>
            <w:r>
              <w:rPr>
                <w:bCs/>
              </w:rPr>
              <w:t>Задание 8</w:t>
            </w:r>
            <w:r>
              <w:rPr>
                <w:bCs/>
                <w:color w:val="000000"/>
              </w:rPr>
              <w:t xml:space="preserve">. </w:t>
            </w:r>
            <w:r>
              <w:rPr>
                <w:bCs/>
              </w:rPr>
              <w:t xml:space="preserve">Ассоциация банков Сингапура (ABS) при участии Денежно-кредитного управления Сингапура проводила работу по созданию единой KYC-платформы для банков с целью упрощения проведения проверки клиентов. Предполагалось, что KYC-платформа будет централизованной базой данных клиентов – юридических лиц для последующего обмена этими данными между финансовыми институтами в целях проведения процедур идентификации. Однако проект был приостановлен </w:t>
            </w:r>
            <w:proofErr w:type="gramStart"/>
            <w:r>
              <w:rPr>
                <w:bCs/>
              </w:rPr>
              <w:t>в  сентябре</w:t>
            </w:r>
            <w:proofErr w:type="gramEnd"/>
            <w:r>
              <w:rPr>
                <w:bCs/>
              </w:rPr>
              <w:t xml:space="preserve"> 2018  года по  причине высоких издержек на разработку и внедрение платформы кредитными организациями. Проблемы, возникшие в процессе реализации KYC-платформы: </w:t>
            </w:r>
          </w:p>
          <w:p w:rsidR="00025FF8" w:rsidRDefault="00743317">
            <w:pPr>
              <w:tabs>
                <w:tab w:val="left" w:pos="1134"/>
              </w:tabs>
              <w:jc w:val="both"/>
            </w:pPr>
            <w:r>
              <w:rPr>
                <w:bCs/>
              </w:rPr>
              <w:t xml:space="preserve">• стоимость разработки платформы оказалась выше, чем потенциальная экономия банков от ее использования, что включало в себя фиксированные затраты (сама платформа и ее настройка), перенос данных, которые хранились в банках, на платформу, затраты на интеграцию банков (включая изменения рабочего процесса), необходимые для использования выходных данных платформы; </w:t>
            </w:r>
          </w:p>
          <w:p w:rsidR="00025FF8" w:rsidRDefault="00743317">
            <w:pPr>
              <w:tabs>
                <w:tab w:val="left" w:pos="1134"/>
              </w:tabs>
              <w:jc w:val="both"/>
            </w:pPr>
            <w:r>
              <w:rPr>
                <w:bCs/>
              </w:rPr>
              <w:t>• большое влияние операционного риска (информация об одном субъекте могла быть получена из разных источников, в которых содержались противоречивые данные).</w:t>
            </w:r>
          </w:p>
          <w:p w:rsidR="00025FF8" w:rsidRDefault="00743317">
            <w:pPr>
              <w:tabs>
                <w:tab w:val="left" w:pos="1134"/>
              </w:tabs>
              <w:jc w:val="both"/>
              <w:rPr>
                <w:b/>
              </w:rPr>
            </w:pPr>
            <w:r>
              <w:rPr>
                <w:bCs/>
              </w:rPr>
              <w:t>Сформулируйте рекомендации для ABS по итогам разработки KYC-платформы и ее возможностей дальнейшего использования в оценке рисков по клиентам.</w:t>
            </w:r>
          </w:p>
        </w:tc>
      </w:tr>
    </w:tbl>
    <w:p w:rsidR="00025FF8" w:rsidRDefault="00025FF8">
      <w:pPr>
        <w:sectPr w:rsidR="00025FF8">
          <w:headerReference w:type="default" r:id="rId15"/>
          <w:footerReference w:type="default" r:id="rId16"/>
          <w:pgSz w:w="16838" w:h="11906" w:orient="landscape"/>
          <w:pgMar w:top="850" w:right="1134" w:bottom="1701" w:left="1134" w:header="708" w:footer="708" w:gutter="0"/>
          <w:cols w:space="720"/>
          <w:formProt w:val="0"/>
          <w:docGrid w:linePitch="360"/>
        </w:sectPr>
      </w:pPr>
    </w:p>
    <w:p w:rsidR="00025FF8" w:rsidRDefault="00025FF8">
      <w:pPr>
        <w:spacing w:line="360" w:lineRule="exact"/>
        <w:ind w:firstLine="708"/>
        <w:jc w:val="both"/>
        <w:rPr>
          <w:sz w:val="28"/>
          <w:szCs w:val="20"/>
        </w:rPr>
      </w:pPr>
      <w:bookmarkStart w:id="29" w:name="_Hlk107308697"/>
      <w:bookmarkEnd w:id="29"/>
    </w:p>
    <w:p w:rsidR="00025FF8" w:rsidRPr="009E6E1F" w:rsidRDefault="00743317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E6E1F">
        <w:rPr>
          <w:b/>
          <w:sz w:val="28"/>
          <w:szCs w:val="28"/>
        </w:rPr>
        <w:t>Примерный перечень вопросов для зачета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5"/>
          <w:tab w:val="left" w:pos="1116"/>
        </w:tabs>
        <w:spacing w:line="322" w:lineRule="exact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Анализ</w:t>
      </w:r>
      <w:r w:rsidRPr="009E6E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качества</w:t>
      </w:r>
      <w:r w:rsidRPr="009E6E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и</w:t>
      </w:r>
      <w:r w:rsidRPr="009E6E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структуры</w:t>
      </w:r>
      <w:r w:rsidRPr="009E6E1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кредитного</w:t>
      </w:r>
      <w:r w:rsidRPr="009E6E1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портфеля</w:t>
      </w:r>
      <w:r w:rsidRPr="009E6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банка.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5"/>
          <w:tab w:val="left" w:pos="1116"/>
        </w:tabs>
        <w:spacing w:line="322" w:lineRule="exact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Анализ</w:t>
      </w:r>
      <w:r w:rsidRPr="009E6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риска</w:t>
      </w:r>
      <w:r w:rsidRPr="009E6E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непроцентных</w:t>
      </w:r>
      <w:r w:rsidRPr="009E6E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расходов</w:t>
      </w:r>
      <w:r w:rsidRPr="009E6E1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банка.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5"/>
          <w:tab w:val="left" w:pos="1116"/>
        </w:tabs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Анализ</w:t>
      </w:r>
      <w:r w:rsidRPr="009E6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рентабельности</w:t>
      </w:r>
      <w:r w:rsidRPr="009E6E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активов</w:t>
      </w:r>
      <w:r w:rsidRPr="009E6E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коммерческого</w:t>
      </w:r>
      <w:r w:rsidRPr="009E6E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банка.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70"/>
          <w:tab w:val="left" w:pos="1171"/>
        </w:tabs>
        <w:spacing w:before="2" w:after="0" w:line="322" w:lineRule="exact"/>
        <w:ind w:left="1170" w:hanging="483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Влияние</w:t>
      </w:r>
      <w:r w:rsidRPr="009E6E1F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банковских</w:t>
      </w:r>
      <w:r w:rsidRPr="009E6E1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рисков</w:t>
      </w:r>
      <w:r w:rsidRPr="009E6E1F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на</w:t>
      </w:r>
      <w:r w:rsidRPr="009E6E1F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финансовую</w:t>
      </w:r>
      <w:r w:rsidRPr="009E6E1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устойчивость</w:t>
      </w:r>
      <w:r w:rsidRPr="009E6E1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банка.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5"/>
          <w:tab w:val="left" w:pos="1116"/>
        </w:tabs>
        <w:ind w:left="122" w:right="370" w:firstLine="566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Внутренние</w:t>
      </w:r>
      <w:r w:rsidRPr="009E6E1F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риски</w:t>
      </w:r>
      <w:r w:rsidRPr="009E6E1F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и</w:t>
      </w:r>
      <w:r w:rsidRPr="009E6E1F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риски,</w:t>
      </w:r>
      <w:r w:rsidRPr="009E6E1F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связанные</w:t>
      </w:r>
      <w:r w:rsidRPr="009E6E1F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с</w:t>
      </w:r>
      <w:r w:rsidRPr="009E6E1F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характером</w:t>
      </w:r>
      <w:r w:rsidRPr="009E6E1F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банковских</w:t>
      </w:r>
      <w:r w:rsidRPr="009E6E1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операций.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85"/>
          <w:tab w:val="left" w:pos="1186"/>
        </w:tabs>
        <w:spacing w:line="321" w:lineRule="exact"/>
        <w:ind w:left="1185" w:hanging="498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Достаточность</w:t>
      </w:r>
      <w:r w:rsidRPr="009E6E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банковского</w:t>
      </w:r>
      <w:r w:rsidRPr="009E6E1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капитала</w:t>
      </w:r>
      <w:r w:rsidRPr="009E6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и</w:t>
      </w:r>
      <w:r w:rsidRPr="009E6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его</w:t>
      </w:r>
      <w:r w:rsidRPr="009E6E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оценка.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5"/>
          <w:tab w:val="left" w:pos="1116"/>
        </w:tabs>
        <w:spacing w:line="322" w:lineRule="exact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Зарубежные</w:t>
      </w:r>
      <w:r w:rsidRPr="009E6E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модели</w:t>
      </w:r>
      <w:r w:rsidRPr="009E6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оценки</w:t>
      </w:r>
      <w:r w:rsidRPr="009E6E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деятельности</w:t>
      </w:r>
      <w:r w:rsidRPr="009E6E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коммерческого</w:t>
      </w:r>
      <w:r w:rsidRPr="009E6E1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банка.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85"/>
          <w:tab w:val="left" w:pos="1186"/>
        </w:tabs>
        <w:ind w:left="122" w:right="370" w:firstLine="566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Использование</w:t>
      </w:r>
      <w:r w:rsidRPr="009E6E1F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рекомендаций</w:t>
      </w:r>
      <w:r w:rsidRPr="009E6E1F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 w:rsidRPr="009E6E1F">
        <w:rPr>
          <w:rFonts w:ascii="Times New Roman" w:hAnsi="Times New Roman" w:cs="Times New Roman"/>
          <w:sz w:val="28"/>
          <w:szCs w:val="28"/>
        </w:rPr>
        <w:t>Базельского</w:t>
      </w:r>
      <w:proofErr w:type="spellEnd"/>
      <w:r w:rsidRPr="009E6E1F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комитета</w:t>
      </w:r>
      <w:r w:rsidRPr="009E6E1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по</w:t>
      </w:r>
      <w:r w:rsidRPr="009E6E1F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банковскому</w:t>
      </w:r>
      <w:r w:rsidRPr="009E6E1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pacing w:val="-1"/>
          <w:sz w:val="28"/>
          <w:szCs w:val="28"/>
        </w:rPr>
        <w:t>надзору</w:t>
      </w:r>
      <w:r w:rsidRPr="009E6E1F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для</w:t>
      </w:r>
      <w:r w:rsidRPr="009E6E1F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оценки</w:t>
      </w:r>
      <w:r w:rsidRPr="009E6E1F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достаточности</w:t>
      </w:r>
      <w:r w:rsidRPr="009E6E1F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капитала</w:t>
      </w:r>
      <w:r w:rsidRPr="009E6E1F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банка</w:t>
      </w:r>
      <w:r w:rsidRPr="009E6E1F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и</w:t>
      </w:r>
      <w:r w:rsidRPr="009E6E1F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показателей</w:t>
      </w:r>
      <w:r w:rsidRPr="009E6E1F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ликвидности.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5"/>
          <w:tab w:val="left" w:pos="1116"/>
        </w:tabs>
        <w:spacing w:line="317" w:lineRule="exact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Источники и</w:t>
      </w:r>
      <w:r w:rsidRPr="009E6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применяемые</w:t>
      </w:r>
      <w:r w:rsidRPr="009E6E1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методы</w:t>
      </w:r>
      <w:r w:rsidRPr="009E6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оценки</w:t>
      </w:r>
      <w:r w:rsidRPr="009E6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кредитного риска</w:t>
      </w:r>
      <w:r w:rsidRPr="009E6E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банка.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spacing w:line="322" w:lineRule="exact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Контроль</w:t>
      </w:r>
      <w:r w:rsidRPr="009E6E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качества</w:t>
      </w:r>
      <w:r w:rsidRPr="009E6E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системы</w:t>
      </w:r>
      <w:r w:rsidRPr="009E6E1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управления</w:t>
      </w:r>
      <w:r w:rsidRPr="009E6E1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рисками</w:t>
      </w:r>
      <w:r w:rsidRPr="009E6E1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в</w:t>
      </w:r>
      <w:r w:rsidRPr="009E6E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банке.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spacing w:line="322" w:lineRule="exact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Ликвидность</w:t>
      </w:r>
      <w:r w:rsidRPr="009E6E1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банка.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spacing w:line="322" w:lineRule="exact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Меры</w:t>
      </w:r>
      <w:r w:rsidRPr="009E6E1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по</w:t>
      </w:r>
      <w:r w:rsidRPr="009E6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финансовому</w:t>
      </w:r>
      <w:r w:rsidRPr="009E6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оздоровлению</w:t>
      </w:r>
      <w:r w:rsidRPr="009E6E1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кредитной</w:t>
      </w:r>
      <w:r w:rsidRPr="009E6E1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организации.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  <w:tab w:val="left" w:pos="5302"/>
          <w:tab w:val="left" w:pos="6712"/>
          <w:tab w:val="left" w:pos="8727"/>
        </w:tabs>
        <w:ind w:left="122" w:right="370" w:firstLine="566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Методика</w:t>
      </w:r>
      <w:r w:rsidRPr="009E6E1F">
        <w:rPr>
          <w:rFonts w:ascii="Times New Roman" w:hAnsi="Times New Roman" w:cs="Times New Roman"/>
          <w:spacing w:val="125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оценки</w:t>
      </w:r>
      <w:r w:rsidRPr="009E6E1F">
        <w:rPr>
          <w:rFonts w:ascii="Times New Roman" w:hAnsi="Times New Roman" w:cs="Times New Roman"/>
          <w:spacing w:val="125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финансового</w:t>
      </w:r>
      <w:r w:rsidRPr="009E6E1F">
        <w:rPr>
          <w:rFonts w:ascii="Times New Roman" w:hAnsi="Times New Roman" w:cs="Times New Roman"/>
          <w:sz w:val="28"/>
          <w:szCs w:val="28"/>
        </w:rPr>
        <w:tab/>
        <w:t>состояния</w:t>
      </w:r>
      <w:r w:rsidRPr="009E6E1F">
        <w:rPr>
          <w:rFonts w:ascii="Times New Roman" w:hAnsi="Times New Roman" w:cs="Times New Roman"/>
          <w:sz w:val="28"/>
          <w:szCs w:val="28"/>
        </w:rPr>
        <w:tab/>
        <w:t>коммерческого</w:t>
      </w:r>
      <w:r w:rsidRPr="009E6E1F">
        <w:rPr>
          <w:rFonts w:ascii="Times New Roman" w:hAnsi="Times New Roman" w:cs="Times New Roman"/>
          <w:sz w:val="28"/>
          <w:szCs w:val="28"/>
        </w:rPr>
        <w:tab/>
      </w:r>
      <w:r w:rsidRPr="009E6E1F">
        <w:rPr>
          <w:rFonts w:ascii="Times New Roman" w:hAnsi="Times New Roman" w:cs="Times New Roman"/>
          <w:spacing w:val="-1"/>
          <w:sz w:val="28"/>
          <w:szCs w:val="28"/>
        </w:rPr>
        <w:t>банка,</w:t>
      </w:r>
      <w:r w:rsidRPr="009E6E1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применяемая Банком России.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spacing w:before="1" w:after="0"/>
        <w:ind w:left="122" w:right="366" w:firstLine="566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Методики</w:t>
      </w:r>
      <w:r w:rsidRPr="009E6E1F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и</w:t>
      </w:r>
      <w:r w:rsidRPr="009E6E1F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процедуры</w:t>
      </w:r>
      <w:r w:rsidRPr="009E6E1F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выявления,</w:t>
      </w:r>
      <w:r w:rsidRPr="009E6E1F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оценки</w:t>
      </w:r>
      <w:r w:rsidRPr="009E6E1F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и</w:t>
      </w:r>
      <w:r w:rsidRPr="009E6E1F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управления</w:t>
      </w:r>
      <w:r w:rsidRPr="009E6E1F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рисками</w:t>
      </w:r>
      <w:r w:rsidRPr="009E6E1F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в</w:t>
      </w:r>
      <w:r w:rsidRPr="009E6E1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риск-менеджменте</w:t>
      </w:r>
      <w:r w:rsidRPr="009E6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банка.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71"/>
        </w:tabs>
        <w:spacing w:line="321" w:lineRule="exact"/>
        <w:ind w:left="1170" w:hanging="483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Методы</w:t>
      </w:r>
      <w:r w:rsidRPr="009E6E1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оценки</w:t>
      </w:r>
      <w:r w:rsidRPr="009E6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риска</w:t>
      </w:r>
      <w:r w:rsidRPr="009E6E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ликвидности.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spacing w:line="322" w:lineRule="exact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Модели</w:t>
      </w:r>
      <w:r w:rsidRPr="009E6E1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оценки</w:t>
      </w:r>
      <w:r w:rsidRPr="009E6E1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кредитного</w:t>
      </w:r>
      <w:r w:rsidRPr="009E6E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риска</w:t>
      </w:r>
      <w:r w:rsidRPr="009E6E1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через</w:t>
      </w:r>
      <w:r w:rsidRPr="009E6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вероятность</w:t>
      </w:r>
      <w:r w:rsidRPr="009E6E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дефолта.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spacing w:line="322" w:lineRule="exact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Мониторинг</w:t>
      </w:r>
      <w:r w:rsidRPr="009E6E1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концентрации</w:t>
      </w:r>
      <w:r w:rsidRPr="009E6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банковских</w:t>
      </w:r>
      <w:r w:rsidRPr="009E6E1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рисков.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226"/>
        </w:tabs>
        <w:ind w:left="122" w:right="365" w:firstLine="566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pacing w:val="-1"/>
          <w:sz w:val="28"/>
          <w:szCs w:val="28"/>
        </w:rPr>
        <w:t>Необходимость</w:t>
      </w:r>
      <w:r w:rsidRPr="009E6E1F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pacing w:val="-1"/>
          <w:sz w:val="28"/>
          <w:szCs w:val="28"/>
        </w:rPr>
        <w:t>анализа</w:t>
      </w:r>
      <w:r w:rsidRPr="009E6E1F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9E6E1F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pacing w:val="-1"/>
          <w:sz w:val="28"/>
          <w:szCs w:val="28"/>
        </w:rPr>
        <w:t>оценки</w:t>
      </w:r>
      <w:r w:rsidRPr="009E6E1F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pacing w:val="-1"/>
          <w:sz w:val="28"/>
          <w:szCs w:val="28"/>
        </w:rPr>
        <w:t>операционных</w:t>
      </w:r>
      <w:r w:rsidRPr="009E6E1F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рисков</w:t>
      </w:r>
      <w:r w:rsidRPr="009E6E1F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в</w:t>
      </w:r>
      <w:r w:rsidRPr="009E6E1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российских</w:t>
      </w:r>
      <w:r w:rsidRPr="009E6E1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банках.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spacing w:line="317" w:lineRule="exact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Нефинансовые</w:t>
      </w:r>
      <w:r w:rsidRPr="009E6E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риски.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ind w:left="122" w:right="369" w:firstLine="566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Нормативно-правовая</w:t>
      </w:r>
      <w:r w:rsidRPr="009E6E1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база</w:t>
      </w:r>
      <w:r w:rsidRPr="009E6E1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регулирования</w:t>
      </w:r>
      <w:r w:rsidRPr="009E6E1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и</w:t>
      </w:r>
      <w:r w:rsidRPr="009E6E1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контроля</w:t>
      </w:r>
      <w:r w:rsidRPr="009E6E1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за</w:t>
      </w:r>
      <w:r w:rsidRPr="009E6E1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банковскими</w:t>
      </w:r>
      <w:r w:rsidRPr="009E6E1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рисками (зарубежный</w:t>
      </w:r>
      <w:r w:rsidRPr="009E6E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и российский опыт).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ind w:left="122" w:right="373" w:firstLine="566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Нормативы</w:t>
      </w:r>
      <w:r w:rsidRPr="009E6E1F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обязательных</w:t>
      </w:r>
      <w:r w:rsidRPr="009E6E1F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резервов</w:t>
      </w:r>
      <w:r w:rsidRPr="009E6E1F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и</w:t>
      </w:r>
      <w:r w:rsidRPr="009E6E1F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их</w:t>
      </w:r>
      <w:r w:rsidRPr="009E6E1F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выполнение</w:t>
      </w:r>
      <w:r w:rsidRPr="009E6E1F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коммерческими</w:t>
      </w:r>
      <w:r w:rsidRPr="009E6E1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банками.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Обеспечение</w:t>
      </w:r>
      <w:r w:rsidRPr="009E6E1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банковских</w:t>
      </w:r>
      <w:r w:rsidRPr="009E6E1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ссуд.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spacing w:before="1" w:after="0" w:line="322" w:lineRule="exact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Оценка</w:t>
      </w:r>
      <w:r w:rsidRPr="009E6E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уровня</w:t>
      </w:r>
      <w:r w:rsidRPr="009E6E1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менеджмента</w:t>
      </w:r>
      <w:r w:rsidRPr="009E6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банка.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spacing w:line="322" w:lineRule="exact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Оценка</w:t>
      </w:r>
      <w:r w:rsidRPr="009E6E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и</w:t>
      </w:r>
      <w:r w:rsidRPr="009E6E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управление</w:t>
      </w:r>
      <w:r w:rsidRPr="009E6E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розничным портфелем</w:t>
      </w:r>
      <w:r w:rsidRPr="009E6E1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коммерческого</w:t>
      </w:r>
      <w:r w:rsidRPr="009E6E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банка.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spacing w:line="322" w:lineRule="exact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Оценка</w:t>
      </w:r>
      <w:r w:rsidRPr="009E6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кредитоспособности</w:t>
      </w:r>
      <w:r w:rsidRPr="009E6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заемщика-юридического</w:t>
      </w:r>
      <w:r w:rsidRPr="009E6E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лица.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ind w:left="122" w:right="367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Оценка</w:t>
      </w:r>
      <w:r w:rsidRPr="009E6E1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банковских</w:t>
      </w:r>
      <w:r w:rsidRPr="009E6E1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рисков</w:t>
      </w:r>
      <w:r w:rsidRPr="009E6E1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на</w:t>
      </w:r>
      <w:r w:rsidRPr="009E6E1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основе</w:t>
      </w:r>
      <w:r w:rsidRPr="009E6E1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соблюдения</w:t>
      </w:r>
      <w:r w:rsidRPr="009E6E1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нормативных</w:t>
      </w:r>
      <w:r w:rsidRPr="009E6E1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ограничений,</w:t>
      </w:r>
      <w:r w:rsidRPr="009E6E1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GAP-анализа,</w:t>
      </w:r>
      <w:r w:rsidRPr="009E6E1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методом</w:t>
      </w:r>
      <w:r w:rsidRPr="009E6E1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E6E1F">
        <w:rPr>
          <w:rFonts w:ascii="Times New Roman" w:hAnsi="Times New Roman" w:cs="Times New Roman"/>
          <w:sz w:val="28"/>
          <w:szCs w:val="28"/>
        </w:rPr>
        <w:t>дюрации</w:t>
      </w:r>
      <w:proofErr w:type="spellEnd"/>
      <w:r w:rsidRPr="009E6E1F">
        <w:rPr>
          <w:rFonts w:ascii="Times New Roman" w:hAnsi="Times New Roman" w:cs="Times New Roman"/>
          <w:sz w:val="28"/>
          <w:szCs w:val="28"/>
        </w:rPr>
        <w:t>»,</w:t>
      </w:r>
      <w:r w:rsidRPr="009E6E1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имитационного</w:t>
      </w:r>
      <w:r w:rsidRPr="009E6E1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моделирования</w:t>
      </w:r>
      <w:r w:rsidRPr="009E6E1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и</w:t>
      </w:r>
      <w:r w:rsidRPr="009E6E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др.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spacing w:before="1" w:after="0"/>
        <w:ind w:left="122" w:right="370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Оценка системы управления кредитным риском в потребительском</w:t>
      </w:r>
      <w:r w:rsidRPr="009E6E1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кредитовании.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ind w:left="122" w:right="371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Оценка</w:t>
      </w:r>
      <w:r w:rsidRPr="009E6E1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структуры</w:t>
      </w:r>
      <w:r w:rsidRPr="009E6E1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и</w:t>
      </w:r>
      <w:r w:rsidRPr="009E6E1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стоимости</w:t>
      </w:r>
      <w:r w:rsidRPr="009E6E1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портфеля</w:t>
      </w:r>
      <w:r w:rsidRPr="009E6E1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ценных</w:t>
      </w:r>
      <w:r w:rsidRPr="009E6E1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бумаг</w:t>
      </w:r>
      <w:r w:rsidRPr="009E6E1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lastRenderedPageBreak/>
        <w:t>коммерческого банка.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spacing w:line="321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Оценка</w:t>
      </w:r>
      <w:r w:rsidRPr="009E6E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рисков</w:t>
      </w:r>
      <w:r w:rsidRPr="009E6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фондового</w:t>
      </w:r>
      <w:r w:rsidRPr="009E6E1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портфеля</w:t>
      </w:r>
      <w:r w:rsidRPr="009E6E1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банка.</w:t>
      </w:r>
    </w:p>
    <w:p w:rsidR="00025FF8" w:rsidRPr="009E6E1F" w:rsidRDefault="00743317" w:rsidP="009E6E1F">
      <w:pPr>
        <w:pStyle w:val="afa"/>
        <w:numPr>
          <w:ilvl w:val="3"/>
          <w:numId w:val="21"/>
        </w:numPr>
        <w:tabs>
          <w:tab w:val="left" w:pos="111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Оценка</w:t>
      </w:r>
      <w:r w:rsidRPr="009E6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финансового</w:t>
      </w:r>
      <w:r w:rsidRPr="009E6E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результата</w:t>
      </w:r>
      <w:r w:rsidRPr="009E6E1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деятельности</w:t>
      </w:r>
      <w:r w:rsidRPr="009E6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коммерческого</w:t>
      </w:r>
      <w:r w:rsidRPr="009E6E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банка.</w:t>
      </w:r>
      <w:r w:rsidR="009E6E1F" w:rsidRPr="009E6E1F">
        <w:rPr>
          <w:rFonts w:ascii="Times New Roman" w:hAnsi="Times New Roman" w:cs="Times New Roman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Оценка</w:t>
      </w:r>
      <w:r w:rsidRPr="009E6E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финансовой</w:t>
      </w:r>
      <w:r w:rsidRPr="009E6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устойчивости</w:t>
      </w:r>
      <w:r w:rsidRPr="009E6E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банка</w:t>
      </w:r>
      <w:r w:rsidRPr="009E6E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и</w:t>
      </w:r>
      <w:r w:rsidRPr="009E6E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управление</w:t>
      </w:r>
      <w:r w:rsidRPr="009E6E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рисками.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spacing w:before="3" w:after="0" w:line="322" w:lineRule="exact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pacing w:val="-1"/>
          <w:sz w:val="28"/>
          <w:szCs w:val="28"/>
        </w:rPr>
        <w:t>Принципы</w:t>
      </w:r>
      <w:r w:rsidRPr="009E6E1F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9E6E1F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pacing w:val="-1"/>
          <w:sz w:val="28"/>
          <w:szCs w:val="28"/>
        </w:rPr>
        <w:t>регламентация</w:t>
      </w:r>
      <w:r w:rsidRPr="009E6E1F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pacing w:val="-1"/>
          <w:sz w:val="28"/>
          <w:szCs w:val="28"/>
        </w:rPr>
        <w:t>управления</w:t>
      </w:r>
      <w:r w:rsidRPr="009E6E1F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рисками</w:t>
      </w:r>
      <w:r w:rsidRPr="009E6E1F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в</w:t>
      </w:r>
      <w:r w:rsidRPr="009E6E1F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российских</w:t>
      </w:r>
      <w:r w:rsidRPr="009E6E1F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банках.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  <w:tab w:val="left" w:pos="2425"/>
          <w:tab w:val="left" w:pos="3662"/>
          <w:tab w:val="left" w:pos="5295"/>
          <w:tab w:val="left" w:pos="6528"/>
          <w:tab w:val="left" w:pos="7173"/>
          <w:tab w:val="left" w:pos="8096"/>
        </w:tabs>
        <w:ind w:left="122" w:right="371" w:firstLine="566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Развития</w:t>
      </w:r>
      <w:r w:rsidRPr="009E6E1F">
        <w:rPr>
          <w:rFonts w:ascii="Times New Roman" w:hAnsi="Times New Roman" w:cs="Times New Roman"/>
          <w:sz w:val="28"/>
          <w:szCs w:val="28"/>
        </w:rPr>
        <w:tab/>
        <w:t>банками</w:t>
      </w:r>
      <w:r w:rsidRPr="009E6E1F">
        <w:rPr>
          <w:rFonts w:ascii="Times New Roman" w:hAnsi="Times New Roman" w:cs="Times New Roman"/>
          <w:sz w:val="28"/>
          <w:szCs w:val="28"/>
        </w:rPr>
        <w:tab/>
        <w:t>внутренних</w:t>
      </w:r>
      <w:r w:rsidRPr="009E6E1F">
        <w:rPr>
          <w:rFonts w:ascii="Times New Roman" w:hAnsi="Times New Roman" w:cs="Times New Roman"/>
          <w:sz w:val="28"/>
          <w:szCs w:val="28"/>
        </w:rPr>
        <w:tab/>
        <w:t>моделей</w:t>
      </w:r>
      <w:r w:rsidRPr="009E6E1F">
        <w:rPr>
          <w:rFonts w:ascii="Times New Roman" w:hAnsi="Times New Roman" w:cs="Times New Roman"/>
          <w:sz w:val="28"/>
          <w:szCs w:val="28"/>
        </w:rPr>
        <w:tab/>
        <w:t>для</w:t>
      </w:r>
      <w:r w:rsidRPr="009E6E1F">
        <w:rPr>
          <w:rFonts w:ascii="Times New Roman" w:hAnsi="Times New Roman" w:cs="Times New Roman"/>
          <w:sz w:val="28"/>
          <w:szCs w:val="28"/>
        </w:rPr>
        <w:tab/>
        <w:t>целей</w:t>
      </w:r>
      <w:r w:rsidRPr="009E6E1F">
        <w:rPr>
          <w:rFonts w:ascii="Times New Roman" w:hAnsi="Times New Roman" w:cs="Times New Roman"/>
          <w:sz w:val="28"/>
          <w:szCs w:val="28"/>
        </w:rPr>
        <w:tab/>
      </w:r>
      <w:r w:rsidRPr="009E6E1F">
        <w:rPr>
          <w:rFonts w:ascii="Times New Roman" w:hAnsi="Times New Roman" w:cs="Times New Roman"/>
          <w:spacing w:val="-1"/>
          <w:sz w:val="28"/>
          <w:szCs w:val="28"/>
        </w:rPr>
        <w:t>управления</w:t>
      </w:r>
      <w:r w:rsidRPr="009E6E1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рисками.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ind w:left="122" w:right="367" w:firstLine="566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Регулирование</w:t>
      </w:r>
      <w:r w:rsidRPr="009E6E1F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и</w:t>
      </w:r>
      <w:r w:rsidRPr="009E6E1F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мониторинг</w:t>
      </w:r>
      <w:r w:rsidRPr="009E6E1F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Банком</w:t>
      </w:r>
      <w:r w:rsidRPr="009E6E1F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России</w:t>
      </w:r>
      <w:r w:rsidRPr="009E6E1F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основных</w:t>
      </w:r>
      <w:r w:rsidRPr="009E6E1F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видов</w:t>
      </w:r>
      <w:r w:rsidRPr="009E6E1F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рисков</w:t>
      </w:r>
      <w:r w:rsidRPr="009E6E1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банковской</w:t>
      </w:r>
      <w:r w:rsidRPr="009E6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spacing w:line="321" w:lineRule="exact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Риск</w:t>
      </w:r>
      <w:r w:rsidRPr="009E6E1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потери</w:t>
      </w:r>
      <w:r w:rsidRPr="009E6E1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банком</w:t>
      </w:r>
      <w:r w:rsidRPr="009E6E1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деловой</w:t>
      </w:r>
      <w:r w:rsidRPr="009E6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репутации.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spacing w:before="1" w:after="0"/>
        <w:ind w:left="122" w:right="371" w:firstLine="566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Роль</w:t>
      </w:r>
      <w:r w:rsidRPr="009E6E1F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proofErr w:type="spellStart"/>
      <w:r w:rsidRPr="009E6E1F">
        <w:rPr>
          <w:rFonts w:ascii="Times New Roman" w:hAnsi="Times New Roman" w:cs="Times New Roman"/>
          <w:sz w:val="28"/>
          <w:szCs w:val="28"/>
        </w:rPr>
        <w:t>Базельского</w:t>
      </w:r>
      <w:proofErr w:type="spellEnd"/>
      <w:r w:rsidRPr="009E6E1F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комитета</w:t>
      </w:r>
      <w:r w:rsidRPr="009E6E1F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по</w:t>
      </w:r>
      <w:r w:rsidRPr="009E6E1F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банковскому</w:t>
      </w:r>
      <w:r w:rsidRPr="009E6E1F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надзору</w:t>
      </w:r>
      <w:r w:rsidRPr="009E6E1F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в</w:t>
      </w:r>
      <w:r w:rsidRPr="009E6E1F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процессе</w:t>
      </w:r>
      <w:r w:rsidRPr="009E6E1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управления</w:t>
      </w:r>
      <w:r w:rsidRPr="009E6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банковскими рисками.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spacing w:line="321" w:lineRule="exact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Риски</w:t>
      </w:r>
      <w:r w:rsidRPr="009E6E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инвестиционной</w:t>
      </w:r>
      <w:r w:rsidRPr="009E6E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деятельности</w:t>
      </w:r>
      <w:r w:rsidRPr="009E6E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коммерческих</w:t>
      </w:r>
      <w:r w:rsidRPr="009E6E1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банков.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rPr>
          <w:rFonts w:ascii="Times New Roman" w:hAnsi="Times New Roman" w:cs="Times New Roman"/>
          <w:sz w:val="28"/>
          <w:szCs w:val="28"/>
        </w:rPr>
      </w:pPr>
      <w:proofErr w:type="spellStart"/>
      <w:r w:rsidRPr="009E6E1F">
        <w:rPr>
          <w:rFonts w:ascii="Times New Roman" w:hAnsi="Times New Roman" w:cs="Times New Roman"/>
          <w:sz w:val="28"/>
          <w:szCs w:val="28"/>
        </w:rPr>
        <w:t>Репутационный</w:t>
      </w:r>
      <w:proofErr w:type="spellEnd"/>
      <w:r w:rsidRPr="009E6E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риск</w:t>
      </w:r>
      <w:r w:rsidRPr="009E6E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и</w:t>
      </w:r>
      <w:r w:rsidRPr="009E6E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его</w:t>
      </w:r>
      <w:r w:rsidRPr="009E6E1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оценка в</w:t>
      </w:r>
      <w:r w:rsidRPr="009E6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коммерческом</w:t>
      </w:r>
      <w:r w:rsidRPr="009E6E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банке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spacing w:line="322" w:lineRule="exact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Рыночные</w:t>
      </w:r>
      <w:r w:rsidRPr="009E6E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модели</w:t>
      </w:r>
      <w:r w:rsidRPr="009E6E1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оценки</w:t>
      </w:r>
      <w:r w:rsidRPr="009E6E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вероятности</w:t>
      </w:r>
      <w:r w:rsidRPr="009E6E1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дефолта.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Рыночный</w:t>
      </w:r>
      <w:r w:rsidRPr="009E6E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риск,</w:t>
      </w:r>
      <w:r w:rsidRPr="009E6E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его</w:t>
      </w:r>
      <w:r w:rsidRPr="009E6E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минимизация.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spacing w:before="2" w:after="0" w:line="322" w:lineRule="exact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Система</w:t>
      </w:r>
      <w:r w:rsidRPr="009E6E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управления</w:t>
      </w:r>
      <w:r w:rsidRPr="009E6E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рисками.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spacing w:line="322" w:lineRule="exact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Совокупный</w:t>
      </w:r>
      <w:r w:rsidRPr="009E6E1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риск</w:t>
      </w:r>
      <w:r w:rsidRPr="009E6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и способы</w:t>
      </w:r>
      <w:r w:rsidRPr="009E6E1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его</w:t>
      </w:r>
      <w:r w:rsidRPr="009E6E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оценки.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  <w:tab w:val="left" w:pos="2696"/>
          <w:tab w:val="left" w:pos="4939"/>
          <w:tab w:val="left" w:pos="6344"/>
          <w:tab w:val="left" w:pos="8582"/>
        </w:tabs>
        <w:ind w:left="122" w:right="369" w:firstLine="566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Способы</w:t>
      </w:r>
      <w:r w:rsidRPr="009E6E1F">
        <w:rPr>
          <w:rFonts w:ascii="Times New Roman" w:hAnsi="Times New Roman" w:cs="Times New Roman"/>
          <w:sz w:val="28"/>
          <w:szCs w:val="28"/>
        </w:rPr>
        <w:tab/>
        <w:t>агрегирования</w:t>
      </w:r>
      <w:r w:rsidRPr="009E6E1F">
        <w:rPr>
          <w:rFonts w:ascii="Times New Roman" w:hAnsi="Times New Roman" w:cs="Times New Roman"/>
          <w:sz w:val="28"/>
          <w:szCs w:val="28"/>
        </w:rPr>
        <w:tab/>
        <w:t>рисков:</w:t>
      </w:r>
      <w:r w:rsidRPr="009E6E1F">
        <w:rPr>
          <w:rFonts w:ascii="Times New Roman" w:hAnsi="Times New Roman" w:cs="Times New Roman"/>
          <w:sz w:val="28"/>
          <w:szCs w:val="28"/>
        </w:rPr>
        <w:tab/>
        <w:t>суммирование</w:t>
      </w:r>
      <w:r w:rsidRPr="009E6E1F">
        <w:rPr>
          <w:rFonts w:ascii="Times New Roman" w:hAnsi="Times New Roman" w:cs="Times New Roman"/>
          <w:sz w:val="28"/>
          <w:szCs w:val="28"/>
        </w:rPr>
        <w:tab/>
      </w:r>
      <w:r w:rsidRPr="009E6E1F">
        <w:rPr>
          <w:rFonts w:ascii="Times New Roman" w:hAnsi="Times New Roman" w:cs="Times New Roman"/>
          <w:spacing w:val="-1"/>
          <w:sz w:val="28"/>
          <w:szCs w:val="28"/>
        </w:rPr>
        <w:t>рисков,</w:t>
      </w:r>
      <w:r w:rsidRPr="009E6E1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диверсификация,</w:t>
      </w:r>
      <w:r w:rsidRPr="009E6E1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имитационное моделирование</w:t>
      </w:r>
      <w:r w:rsidRPr="009E6E1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и</w:t>
      </w:r>
      <w:r w:rsidRPr="009E6E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др.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  <w:tab w:val="left" w:pos="3837"/>
          <w:tab w:val="left" w:pos="4451"/>
          <w:tab w:val="left" w:pos="5505"/>
          <w:tab w:val="left" w:pos="6688"/>
          <w:tab w:val="left" w:pos="8173"/>
          <w:tab w:val="left" w:pos="9199"/>
        </w:tabs>
        <w:ind w:left="122" w:right="371" w:firstLine="566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Стресс-тестирование</w:t>
      </w:r>
      <w:r w:rsidRPr="009E6E1F">
        <w:rPr>
          <w:rFonts w:ascii="Times New Roman" w:hAnsi="Times New Roman" w:cs="Times New Roman"/>
          <w:sz w:val="28"/>
          <w:szCs w:val="28"/>
        </w:rPr>
        <w:tab/>
        <w:t>для</w:t>
      </w:r>
      <w:r w:rsidRPr="009E6E1F">
        <w:rPr>
          <w:rFonts w:ascii="Times New Roman" w:hAnsi="Times New Roman" w:cs="Times New Roman"/>
          <w:sz w:val="28"/>
          <w:szCs w:val="28"/>
        </w:rPr>
        <w:tab/>
        <w:t>оценки</w:t>
      </w:r>
      <w:r w:rsidRPr="009E6E1F">
        <w:rPr>
          <w:rFonts w:ascii="Times New Roman" w:hAnsi="Times New Roman" w:cs="Times New Roman"/>
          <w:sz w:val="28"/>
          <w:szCs w:val="28"/>
        </w:rPr>
        <w:tab/>
        <w:t>влияния</w:t>
      </w:r>
      <w:r w:rsidRPr="009E6E1F">
        <w:rPr>
          <w:rFonts w:ascii="Times New Roman" w:hAnsi="Times New Roman" w:cs="Times New Roman"/>
          <w:sz w:val="28"/>
          <w:szCs w:val="28"/>
        </w:rPr>
        <w:tab/>
        <w:t>различных</w:t>
      </w:r>
      <w:r w:rsidRPr="009E6E1F">
        <w:rPr>
          <w:rFonts w:ascii="Times New Roman" w:hAnsi="Times New Roman" w:cs="Times New Roman"/>
          <w:sz w:val="28"/>
          <w:szCs w:val="28"/>
        </w:rPr>
        <w:tab/>
        <w:t>рисков</w:t>
      </w:r>
      <w:r w:rsidRPr="009E6E1F">
        <w:rPr>
          <w:rFonts w:ascii="Times New Roman" w:hAnsi="Times New Roman" w:cs="Times New Roman"/>
          <w:sz w:val="28"/>
          <w:szCs w:val="28"/>
        </w:rPr>
        <w:tab/>
      </w:r>
      <w:r w:rsidRPr="009E6E1F">
        <w:rPr>
          <w:rFonts w:ascii="Times New Roman" w:hAnsi="Times New Roman" w:cs="Times New Roman"/>
          <w:spacing w:val="-1"/>
          <w:sz w:val="28"/>
          <w:szCs w:val="28"/>
        </w:rPr>
        <w:t>на</w:t>
      </w:r>
      <w:r w:rsidRPr="009E6E1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результаты</w:t>
      </w:r>
      <w:r w:rsidRPr="009E6E1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банковской деятельности.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ind w:left="122" w:right="438" w:firstLine="566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Структура доходных и не приносящих доход активов коммерческого</w:t>
      </w:r>
      <w:r w:rsidRPr="009E6E1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банка</w:t>
      </w:r>
      <w:r w:rsidRPr="009E6E1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и</w:t>
      </w:r>
      <w:r w:rsidRPr="009E6E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их</w:t>
      </w:r>
      <w:r w:rsidRPr="009E6E1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анализ.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spacing w:line="317" w:lineRule="exact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Сущность</w:t>
      </w:r>
      <w:r w:rsidRPr="009E6E1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и</w:t>
      </w:r>
      <w:r w:rsidRPr="009E6E1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классификация</w:t>
      </w:r>
      <w:r w:rsidRPr="009E6E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банковских рисков.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spacing w:line="322" w:lineRule="exact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Управление</w:t>
      </w:r>
      <w:r w:rsidRPr="009E6E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капиталом</w:t>
      </w:r>
      <w:r w:rsidRPr="009E6E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банка.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spacing w:line="322" w:lineRule="exact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Управление</w:t>
      </w:r>
      <w:r w:rsidRPr="009E6E1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ресурсами коммерческого</w:t>
      </w:r>
      <w:r w:rsidRPr="009E6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банка.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spacing w:line="322" w:lineRule="exact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Управление</w:t>
      </w:r>
      <w:r w:rsidRPr="009E6E1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риском</w:t>
      </w:r>
      <w:r w:rsidRPr="009E6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неплатежеспособности</w:t>
      </w:r>
      <w:r w:rsidRPr="009E6E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заемщика</w:t>
      </w:r>
      <w:r w:rsidRPr="009E6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банка.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Управление</w:t>
      </w:r>
      <w:r w:rsidRPr="009E6E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фондовым</w:t>
      </w:r>
      <w:r w:rsidRPr="009E6E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риском.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spacing w:line="322" w:lineRule="exact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Управление</w:t>
      </w:r>
      <w:r w:rsidRPr="009E6E1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операционным</w:t>
      </w:r>
      <w:r w:rsidRPr="009E6E1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риском.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spacing w:line="322" w:lineRule="exact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Управление</w:t>
      </w:r>
      <w:r w:rsidRPr="009E6E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процентным</w:t>
      </w:r>
      <w:r w:rsidRPr="009E6E1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риском.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spacing w:line="322" w:lineRule="exact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Управление</w:t>
      </w:r>
      <w:r w:rsidRPr="009E6E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валютным риском</w:t>
      </w:r>
      <w:r w:rsidRPr="009E6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банка.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spacing w:line="322" w:lineRule="exact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Управление</w:t>
      </w:r>
      <w:r w:rsidRPr="009E6E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прибылью</w:t>
      </w:r>
      <w:r w:rsidRPr="009E6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коммерческого</w:t>
      </w:r>
      <w:r w:rsidRPr="009E6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банка.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ind w:left="122" w:right="364" w:firstLine="566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Усиление</w:t>
      </w:r>
      <w:r w:rsidRPr="009E6E1F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интеграции</w:t>
      </w:r>
      <w:r w:rsidRPr="009E6E1F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коммерческих</w:t>
      </w:r>
      <w:r w:rsidRPr="009E6E1F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банков</w:t>
      </w:r>
      <w:r w:rsidRPr="009E6E1F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на</w:t>
      </w:r>
      <w:r w:rsidRPr="009E6E1F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международных</w:t>
      </w:r>
      <w:r w:rsidRPr="009E6E1F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и</w:t>
      </w:r>
      <w:r w:rsidRPr="009E6E1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национальных финансовых</w:t>
      </w:r>
      <w:r w:rsidRPr="009E6E1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рынках.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Факторы,</w:t>
      </w:r>
      <w:r w:rsidRPr="009E6E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влияющие</w:t>
      </w:r>
      <w:r w:rsidRPr="009E6E1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на</w:t>
      </w:r>
      <w:r w:rsidRPr="009E6E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риск</w:t>
      </w:r>
      <w:r w:rsidRPr="009E6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оттока</w:t>
      </w:r>
      <w:r w:rsidRPr="009E6E1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депозитов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spacing w:before="2" w:after="0"/>
        <w:ind w:left="122" w:right="371" w:firstLine="566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Формирование</w:t>
      </w:r>
      <w:r w:rsidRPr="009E6E1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и</w:t>
      </w:r>
      <w:r w:rsidRPr="009E6E1F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использование</w:t>
      </w:r>
      <w:r w:rsidRPr="009E6E1F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банком</w:t>
      </w:r>
      <w:r w:rsidRPr="009E6E1F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резерва</w:t>
      </w:r>
      <w:r w:rsidRPr="009E6E1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на</w:t>
      </w:r>
      <w:r w:rsidRPr="009E6E1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возможные</w:t>
      </w:r>
      <w:r w:rsidRPr="009E6E1F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потери</w:t>
      </w:r>
      <w:r w:rsidRPr="009E6E1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по ссудам.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spacing w:line="321" w:lineRule="exact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Фондовый</w:t>
      </w:r>
      <w:r w:rsidRPr="009E6E1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риск,</w:t>
      </w:r>
      <w:r w:rsidRPr="009E6E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его</w:t>
      </w:r>
      <w:r w:rsidRPr="009E6E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минимизация.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</w:tabs>
        <w:spacing w:line="322" w:lineRule="exact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Формирование</w:t>
      </w:r>
      <w:r w:rsidRPr="009E6E1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ресурсной базы</w:t>
      </w:r>
      <w:r w:rsidRPr="009E6E1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коммерческого</w:t>
      </w:r>
      <w:r w:rsidRPr="009E6E1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банка.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  <w:tab w:val="left" w:pos="2228"/>
          <w:tab w:val="left" w:pos="3950"/>
          <w:tab w:val="left" w:pos="5372"/>
          <w:tab w:val="left" w:pos="7054"/>
          <w:tab w:val="left" w:pos="8291"/>
        </w:tabs>
        <w:ind w:left="122" w:right="369" w:firstLine="566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lastRenderedPageBreak/>
        <w:t>Этапы</w:t>
      </w:r>
      <w:r w:rsidRPr="009E6E1F">
        <w:rPr>
          <w:rFonts w:ascii="Times New Roman" w:hAnsi="Times New Roman" w:cs="Times New Roman"/>
          <w:sz w:val="28"/>
          <w:szCs w:val="28"/>
        </w:rPr>
        <w:tab/>
        <w:t>управления</w:t>
      </w:r>
      <w:r w:rsidRPr="009E6E1F">
        <w:rPr>
          <w:rFonts w:ascii="Times New Roman" w:hAnsi="Times New Roman" w:cs="Times New Roman"/>
          <w:sz w:val="28"/>
          <w:szCs w:val="28"/>
        </w:rPr>
        <w:tab/>
        <w:t>рисками:</w:t>
      </w:r>
      <w:r w:rsidRPr="009E6E1F">
        <w:rPr>
          <w:rFonts w:ascii="Times New Roman" w:hAnsi="Times New Roman" w:cs="Times New Roman"/>
          <w:sz w:val="28"/>
          <w:szCs w:val="28"/>
        </w:rPr>
        <w:tab/>
        <w:t>выявление,</w:t>
      </w:r>
      <w:r w:rsidRPr="009E6E1F">
        <w:rPr>
          <w:rFonts w:ascii="Times New Roman" w:hAnsi="Times New Roman" w:cs="Times New Roman"/>
          <w:sz w:val="28"/>
          <w:szCs w:val="28"/>
        </w:rPr>
        <w:tab/>
        <w:t>оценка,</w:t>
      </w:r>
      <w:r w:rsidRPr="009E6E1F">
        <w:rPr>
          <w:rFonts w:ascii="Times New Roman" w:hAnsi="Times New Roman" w:cs="Times New Roman"/>
          <w:sz w:val="28"/>
          <w:szCs w:val="28"/>
        </w:rPr>
        <w:tab/>
      </w:r>
      <w:r w:rsidRPr="009E6E1F">
        <w:rPr>
          <w:rFonts w:ascii="Times New Roman" w:hAnsi="Times New Roman" w:cs="Times New Roman"/>
          <w:spacing w:val="-1"/>
          <w:sz w:val="28"/>
          <w:szCs w:val="28"/>
        </w:rPr>
        <w:t>принятие,</w:t>
      </w:r>
      <w:r w:rsidRPr="009E6E1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хеджирование,</w:t>
      </w:r>
      <w:r w:rsidRPr="009E6E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sz w:val="28"/>
          <w:szCs w:val="28"/>
        </w:rPr>
        <w:t>мониторинг.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  <w:tab w:val="left" w:pos="2228"/>
          <w:tab w:val="left" w:pos="3950"/>
          <w:tab w:val="left" w:pos="5372"/>
          <w:tab w:val="left" w:pos="7054"/>
          <w:tab w:val="left" w:pos="8291"/>
        </w:tabs>
        <w:ind w:left="122" w:right="369" w:firstLine="56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6E1F">
        <w:rPr>
          <w:rFonts w:ascii="Times New Roman" w:hAnsi="Times New Roman" w:cs="Times New Roman"/>
          <w:sz w:val="28"/>
          <w:szCs w:val="28"/>
        </w:rPr>
        <w:t>Макропруденциальная</w:t>
      </w:r>
      <w:proofErr w:type="spellEnd"/>
      <w:r w:rsidRPr="009E6E1F">
        <w:rPr>
          <w:rFonts w:ascii="Times New Roman" w:hAnsi="Times New Roman" w:cs="Times New Roman"/>
          <w:sz w:val="28"/>
          <w:szCs w:val="28"/>
        </w:rPr>
        <w:t xml:space="preserve"> политика как средство предотвращения и минимизации проявления рисков институтов банковского рынка. 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  <w:tab w:val="left" w:pos="2228"/>
          <w:tab w:val="left" w:pos="3950"/>
          <w:tab w:val="left" w:pos="5372"/>
          <w:tab w:val="left" w:pos="7054"/>
          <w:tab w:val="left" w:pos="8291"/>
        </w:tabs>
        <w:ind w:left="122" w:right="369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 xml:space="preserve">Цифровые технологии, используемые регуляторами для повышения эффективности контроля и надзора за деятельностью участников банковского рынка. 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  <w:tab w:val="left" w:pos="2228"/>
          <w:tab w:val="left" w:pos="3950"/>
          <w:tab w:val="left" w:pos="5372"/>
          <w:tab w:val="left" w:pos="7054"/>
          <w:tab w:val="left" w:pos="8291"/>
        </w:tabs>
        <w:ind w:left="122" w:right="369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Цифровые технологии, используемые банковскими организациями для повышения эффективности выполнения требований регулятора.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  <w:tab w:val="left" w:pos="2228"/>
          <w:tab w:val="left" w:pos="3950"/>
          <w:tab w:val="left" w:pos="5372"/>
          <w:tab w:val="left" w:pos="7054"/>
          <w:tab w:val="left" w:pos="8291"/>
        </w:tabs>
        <w:ind w:left="122" w:right="369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 xml:space="preserve">Задачи внедрения </w:t>
      </w:r>
      <w:proofErr w:type="spellStart"/>
      <w:r w:rsidRPr="009E6E1F">
        <w:rPr>
          <w:rFonts w:ascii="Times New Roman" w:hAnsi="Times New Roman" w:cs="Times New Roman"/>
          <w:sz w:val="28"/>
          <w:szCs w:val="28"/>
        </w:rPr>
        <w:t>SupTech</w:t>
      </w:r>
      <w:proofErr w:type="spellEnd"/>
      <w:r w:rsidRPr="009E6E1F">
        <w:rPr>
          <w:rFonts w:ascii="Times New Roman" w:hAnsi="Times New Roman" w:cs="Times New Roman"/>
          <w:sz w:val="28"/>
          <w:szCs w:val="28"/>
        </w:rPr>
        <w:t xml:space="preserve">-решений и </w:t>
      </w:r>
      <w:proofErr w:type="spellStart"/>
      <w:r w:rsidRPr="009E6E1F">
        <w:rPr>
          <w:rFonts w:ascii="Times New Roman" w:hAnsi="Times New Roman" w:cs="Times New Roman"/>
          <w:sz w:val="28"/>
          <w:szCs w:val="28"/>
        </w:rPr>
        <w:t>RegTech</w:t>
      </w:r>
      <w:proofErr w:type="spellEnd"/>
      <w:r w:rsidRPr="009E6E1F">
        <w:rPr>
          <w:rFonts w:ascii="Times New Roman" w:hAnsi="Times New Roman" w:cs="Times New Roman"/>
          <w:sz w:val="28"/>
          <w:szCs w:val="28"/>
        </w:rPr>
        <w:t>-решений в практику регулирования рисков институтов банковского рынка. Направления использования.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  <w:tab w:val="left" w:pos="2228"/>
          <w:tab w:val="left" w:pos="3950"/>
          <w:tab w:val="left" w:pos="5372"/>
          <w:tab w:val="left" w:pos="7054"/>
          <w:tab w:val="left" w:pos="8291"/>
        </w:tabs>
        <w:ind w:left="122" w:right="369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Регулирование использования технологий больших данных в России в целях снижения рисков финансовой стабильности в банковском секторе.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  <w:tab w:val="left" w:pos="2228"/>
          <w:tab w:val="left" w:pos="3950"/>
          <w:tab w:val="left" w:pos="5372"/>
          <w:tab w:val="left" w:pos="7054"/>
          <w:tab w:val="left" w:pos="8291"/>
        </w:tabs>
        <w:ind w:left="122" w:right="369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Регулирование использования искусственного интеллекта в России в целях снижения рисков финансовой стабильности в банковском секторе.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  <w:tab w:val="left" w:pos="2228"/>
          <w:tab w:val="left" w:pos="3950"/>
          <w:tab w:val="left" w:pos="5372"/>
          <w:tab w:val="left" w:pos="7054"/>
          <w:tab w:val="left" w:pos="8291"/>
        </w:tabs>
        <w:ind w:left="122" w:right="369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Риски использования больших данных и искусственного интеллекта российскими банковскими институтами в риск-менеджменте.</w:t>
      </w:r>
    </w:p>
    <w:p w:rsidR="00025FF8" w:rsidRPr="009E6E1F" w:rsidRDefault="00743317">
      <w:pPr>
        <w:pStyle w:val="afa"/>
        <w:numPr>
          <w:ilvl w:val="3"/>
          <w:numId w:val="21"/>
        </w:numPr>
        <w:tabs>
          <w:tab w:val="left" w:pos="1116"/>
          <w:tab w:val="left" w:pos="2228"/>
          <w:tab w:val="left" w:pos="3950"/>
          <w:tab w:val="left" w:pos="5372"/>
          <w:tab w:val="left" w:pos="7054"/>
          <w:tab w:val="left" w:pos="8291"/>
        </w:tabs>
        <w:ind w:left="122" w:right="369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 xml:space="preserve">Особенности регулирования рисков деятельности российских коммерческих банков в условиях </w:t>
      </w:r>
      <w:proofErr w:type="spellStart"/>
      <w:r w:rsidRPr="009E6E1F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9E6E1F">
        <w:rPr>
          <w:rFonts w:ascii="Times New Roman" w:hAnsi="Times New Roman" w:cs="Times New Roman"/>
          <w:sz w:val="28"/>
          <w:szCs w:val="28"/>
        </w:rPr>
        <w:t xml:space="preserve"> каналов взаимодействия с клиентами. </w:t>
      </w:r>
    </w:p>
    <w:p w:rsidR="00025FF8" w:rsidRPr="009E6E1F" w:rsidRDefault="00025FF8">
      <w:pPr>
        <w:spacing w:line="360" w:lineRule="auto"/>
        <w:jc w:val="both"/>
        <w:rPr>
          <w:sz w:val="28"/>
          <w:szCs w:val="28"/>
        </w:rPr>
      </w:pPr>
    </w:p>
    <w:p w:rsidR="00025FF8" w:rsidRDefault="00743317">
      <w:pPr>
        <w:pStyle w:val="1"/>
        <w:spacing w:before="0" w:after="12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595859821"/>
      <w:bookmarkStart w:id="31" w:name="_Toc164688115"/>
      <w:r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30"/>
      <w:bookmarkEnd w:id="31"/>
    </w:p>
    <w:p w:rsidR="00025FF8" w:rsidRDefault="00025FF8">
      <w:pPr>
        <w:spacing w:line="360" w:lineRule="auto"/>
        <w:jc w:val="center"/>
        <w:rPr>
          <w:b/>
          <w:sz w:val="28"/>
          <w:szCs w:val="28"/>
        </w:rPr>
      </w:pPr>
    </w:p>
    <w:p w:rsidR="00025FF8" w:rsidRPr="009E6E1F" w:rsidRDefault="00743317">
      <w:pPr>
        <w:widowControl/>
        <w:numPr>
          <w:ilvl w:val="0"/>
          <w:numId w:val="1"/>
        </w:numPr>
        <w:tabs>
          <w:tab w:val="left" w:pos="755"/>
        </w:tabs>
        <w:spacing w:line="360" w:lineRule="auto"/>
        <w:jc w:val="both"/>
        <w:rPr>
          <w:sz w:val="28"/>
          <w:szCs w:val="28"/>
        </w:rPr>
      </w:pPr>
      <w:r w:rsidRPr="009E6E1F">
        <w:rPr>
          <w:sz w:val="28"/>
          <w:szCs w:val="28"/>
        </w:rPr>
        <w:t>ФЗ «О банках и банковской деятельности» от 02 декабря 1990г. №395- 1.</w:t>
      </w:r>
    </w:p>
    <w:p w:rsidR="00025FF8" w:rsidRPr="009E6E1F" w:rsidRDefault="00743317">
      <w:pPr>
        <w:pStyle w:val="afa"/>
        <w:widowControl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</w:rPr>
        <w:t>ФЗ «О валютном регулировании и валютном контроле» от 10 декабря 2003 г. №173-Ф3</w:t>
      </w:r>
    </w:p>
    <w:p w:rsidR="00025FF8" w:rsidRPr="009E6E1F" w:rsidRDefault="00743317">
      <w:pPr>
        <w:widowControl/>
        <w:numPr>
          <w:ilvl w:val="0"/>
          <w:numId w:val="1"/>
        </w:numPr>
        <w:tabs>
          <w:tab w:val="left" w:pos="765"/>
        </w:tabs>
        <w:spacing w:line="360" w:lineRule="auto"/>
        <w:jc w:val="both"/>
        <w:rPr>
          <w:sz w:val="28"/>
          <w:szCs w:val="28"/>
        </w:rPr>
      </w:pPr>
      <w:r w:rsidRPr="009E6E1F">
        <w:rPr>
          <w:sz w:val="28"/>
          <w:szCs w:val="28"/>
        </w:rPr>
        <w:t>ФЗ «О противодействии легализации (отмыванию) доходов, полученных преступным путем, и финансированию терроризма» от 07 августа 2001№ 115–ФЗ</w:t>
      </w:r>
    </w:p>
    <w:p w:rsidR="00025FF8" w:rsidRPr="009E6E1F" w:rsidRDefault="00743317">
      <w:pPr>
        <w:widowControl/>
        <w:numPr>
          <w:ilvl w:val="0"/>
          <w:numId w:val="1"/>
        </w:numPr>
        <w:tabs>
          <w:tab w:val="left" w:pos="760"/>
        </w:tabs>
        <w:spacing w:line="360" w:lineRule="auto"/>
        <w:jc w:val="both"/>
        <w:rPr>
          <w:sz w:val="28"/>
          <w:szCs w:val="28"/>
        </w:rPr>
      </w:pPr>
      <w:r w:rsidRPr="009E6E1F">
        <w:rPr>
          <w:sz w:val="28"/>
          <w:szCs w:val="28"/>
        </w:rPr>
        <w:lastRenderedPageBreak/>
        <w:t xml:space="preserve">Инструкция Банка России от 29 ноября </w:t>
      </w:r>
      <w:proofErr w:type="gramStart"/>
      <w:r w:rsidRPr="009E6E1F">
        <w:rPr>
          <w:sz w:val="28"/>
          <w:szCs w:val="28"/>
        </w:rPr>
        <w:t>2019  №</w:t>
      </w:r>
      <w:proofErr w:type="gramEnd"/>
      <w:r w:rsidRPr="009E6E1F">
        <w:rPr>
          <w:sz w:val="28"/>
          <w:szCs w:val="28"/>
        </w:rPr>
        <w:t>199-И ( ред. от 06.06.2023) «Об обязательных нормативах  и надбавках к нормативам достаточности капитала банков с универсальной лицензией».</w:t>
      </w:r>
    </w:p>
    <w:p w:rsidR="00025FF8" w:rsidRPr="009E6E1F" w:rsidRDefault="00743317">
      <w:pPr>
        <w:widowControl/>
        <w:numPr>
          <w:ilvl w:val="0"/>
          <w:numId w:val="1"/>
        </w:numPr>
        <w:tabs>
          <w:tab w:val="left" w:pos="760"/>
        </w:tabs>
        <w:spacing w:line="360" w:lineRule="auto"/>
        <w:jc w:val="both"/>
        <w:rPr>
          <w:sz w:val="28"/>
          <w:szCs w:val="28"/>
        </w:rPr>
      </w:pPr>
      <w:r w:rsidRPr="009E6E1F">
        <w:rPr>
          <w:sz w:val="28"/>
          <w:szCs w:val="28"/>
        </w:rPr>
        <w:t xml:space="preserve">Положение Банка России от 28 июня 2017 №590-П </w:t>
      </w:r>
      <w:proofErr w:type="gramStart"/>
      <w:r w:rsidRPr="009E6E1F">
        <w:rPr>
          <w:sz w:val="28"/>
          <w:szCs w:val="28"/>
        </w:rPr>
        <w:t>( ред.</w:t>
      </w:r>
      <w:proofErr w:type="gramEnd"/>
      <w:r w:rsidRPr="009E6E1F">
        <w:rPr>
          <w:sz w:val="28"/>
          <w:szCs w:val="28"/>
        </w:rPr>
        <w:t xml:space="preserve"> от 15.03.2023) «О порядке формирования кредитными организациями резервов на возможные потери по ссудам, по ссудной и приравненной к ней задолженности».</w:t>
      </w:r>
    </w:p>
    <w:p w:rsidR="00025FF8" w:rsidRPr="009E6E1F" w:rsidRDefault="00743317">
      <w:pPr>
        <w:widowControl/>
        <w:numPr>
          <w:ilvl w:val="0"/>
          <w:numId w:val="1"/>
        </w:numPr>
        <w:tabs>
          <w:tab w:val="left" w:pos="760"/>
        </w:tabs>
        <w:spacing w:line="360" w:lineRule="auto"/>
        <w:jc w:val="both"/>
        <w:rPr>
          <w:sz w:val="28"/>
          <w:szCs w:val="28"/>
        </w:rPr>
      </w:pPr>
      <w:proofErr w:type="gramStart"/>
      <w:r w:rsidRPr="009E6E1F">
        <w:rPr>
          <w:sz w:val="28"/>
          <w:szCs w:val="28"/>
        </w:rPr>
        <w:t>Положение  Банка</w:t>
      </w:r>
      <w:proofErr w:type="gramEnd"/>
      <w:r w:rsidRPr="009E6E1F">
        <w:rPr>
          <w:sz w:val="28"/>
          <w:szCs w:val="28"/>
        </w:rPr>
        <w:t xml:space="preserve"> России от 30 мая 2014 №421-П ( ред. от 11.10.2021) «Положение  о  порядке расчета показателя краткосрочной ликвидности ("Базель III")».</w:t>
      </w:r>
    </w:p>
    <w:p w:rsidR="00025FF8" w:rsidRPr="009E6E1F" w:rsidRDefault="00743317">
      <w:pPr>
        <w:widowControl/>
        <w:numPr>
          <w:ilvl w:val="0"/>
          <w:numId w:val="1"/>
        </w:numPr>
        <w:tabs>
          <w:tab w:val="left" w:pos="760"/>
        </w:tabs>
        <w:spacing w:line="360" w:lineRule="auto"/>
        <w:jc w:val="both"/>
        <w:rPr>
          <w:sz w:val="28"/>
          <w:szCs w:val="28"/>
        </w:rPr>
      </w:pPr>
      <w:r w:rsidRPr="009E6E1F">
        <w:rPr>
          <w:sz w:val="28"/>
          <w:szCs w:val="28"/>
        </w:rPr>
        <w:t xml:space="preserve">Положение Банка России от 08 апреля 2020 № 716-П </w:t>
      </w:r>
      <w:proofErr w:type="gramStart"/>
      <w:r w:rsidRPr="009E6E1F">
        <w:rPr>
          <w:sz w:val="28"/>
          <w:szCs w:val="28"/>
        </w:rPr>
        <w:t>( ред.</w:t>
      </w:r>
      <w:proofErr w:type="gramEnd"/>
      <w:r w:rsidRPr="009E6E1F">
        <w:rPr>
          <w:sz w:val="28"/>
          <w:szCs w:val="28"/>
        </w:rPr>
        <w:t xml:space="preserve"> от 25.03.2022) «О требованиях к системе управления операционным риском в кредитной организации и банковской группе»</w:t>
      </w:r>
    </w:p>
    <w:p w:rsidR="00025FF8" w:rsidRPr="009E6E1F" w:rsidRDefault="00743317">
      <w:pPr>
        <w:widowControl/>
        <w:numPr>
          <w:ilvl w:val="0"/>
          <w:numId w:val="1"/>
        </w:numPr>
        <w:tabs>
          <w:tab w:val="left" w:pos="760"/>
        </w:tabs>
        <w:spacing w:line="360" w:lineRule="auto"/>
        <w:jc w:val="both"/>
        <w:rPr>
          <w:sz w:val="28"/>
          <w:szCs w:val="28"/>
        </w:rPr>
      </w:pPr>
      <w:r w:rsidRPr="009E6E1F">
        <w:rPr>
          <w:sz w:val="28"/>
          <w:szCs w:val="28"/>
        </w:rPr>
        <w:t xml:space="preserve">Положение Банка России от 7 декабря 2020 № 744-П </w:t>
      </w:r>
      <w:proofErr w:type="gramStart"/>
      <w:r w:rsidRPr="009E6E1F">
        <w:rPr>
          <w:sz w:val="28"/>
          <w:szCs w:val="28"/>
        </w:rPr>
        <w:t>( ред.</w:t>
      </w:r>
      <w:proofErr w:type="gramEnd"/>
      <w:r w:rsidRPr="009E6E1F">
        <w:rPr>
          <w:sz w:val="28"/>
          <w:szCs w:val="28"/>
        </w:rPr>
        <w:t xml:space="preserve"> от 10.01.2023) « О порядке расчета размера операционного риска («Базель Ш») и осуществления Банком России надзора за его соблюдением».</w:t>
      </w:r>
    </w:p>
    <w:p w:rsidR="00025FF8" w:rsidRPr="009E6E1F" w:rsidRDefault="00743317">
      <w:pPr>
        <w:widowControl/>
        <w:numPr>
          <w:ilvl w:val="0"/>
          <w:numId w:val="1"/>
        </w:numPr>
        <w:tabs>
          <w:tab w:val="left" w:pos="760"/>
        </w:tabs>
        <w:spacing w:line="360" w:lineRule="auto"/>
        <w:jc w:val="both"/>
        <w:rPr>
          <w:sz w:val="28"/>
          <w:szCs w:val="28"/>
        </w:rPr>
      </w:pPr>
      <w:r w:rsidRPr="009E6E1F">
        <w:rPr>
          <w:sz w:val="28"/>
          <w:szCs w:val="28"/>
        </w:rPr>
        <w:t xml:space="preserve">Положение Банка России от 21 января 2022 № 787-П </w:t>
      </w:r>
      <w:proofErr w:type="gramStart"/>
      <w:r w:rsidRPr="009E6E1F">
        <w:rPr>
          <w:sz w:val="28"/>
          <w:szCs w:val="28"/>
        </w:rPr>
        <w:t>( ред.</w:t>
      </w:r>
      <w:proofErr w:type="gramEnd"/>
      <w:r w:rsidRPr="009E6E1F">
        <w:rPr>
          <w:sz w:val="28"/>
          <w:szCs w:val="28"/>
        </w:rPr>
        <w:t xml:space="preserve"> от 06.10.2023) «Об обязательных для кредитных организаций требованиях к операционной надежности при осуществлении банковской деятельности в целях обеспечения непрерывности оказания банковских услуг».</w:t>
      </w:r>
    </w:p>
    <w:p w:rsidR="00025FF8" w:rsidRPr="009E6E1F" w:rsidRDefault="00743317">
      <w:pPr>
        <w:widowControl/>
        <w:numPr>
          <w:ilvl w:val="0"/>
          <w:numId w:val="1"/>
        </w:numPr>
        <w:tabs>
          <w:tab w:val="left" w:pos="760"/>
        </w:tabs>
        <w:spacing w:line="360" w:lineRule="auto"/>
        <w:jc w:val="both"/>
        <w:rPr>
          <w:b/>
          <w:sz w:val="28"/>
          <w:szCs w:val="28"/>
        </w:rPr>
      </w:pPr>
      <w:r w:rsidRPr="009E6E1F">
        <w:rPr>
          <w:sz w:val="28"/>
          <w:szCs w:val="28"/>
        </w:rPr>
        <w:t xml:space="preserve">Положение Банка России от 6 августа </w:t>
      </w:r>
      <w:proofErr w:type="gramStart"/>
      <w:r w:rsidRPr="009E6E1F">
        <w:rPr>
          <w:sz w:val="28"/>
          <w:szCs w:val="28"/>
        </w:rPr>
        <w:t>2015  №</w:t>
      </w:r>
      <w:proofErr w:type="gramEnd"/>
      <w:r w:rsidRPr="009E6E1F">
        <w:rPr>
          <w:sz w:val="28"/>
          <w:szCs w:val="28"/>
        </w:rPr>
        <w:t xml:space="preserve"> 483-П ( ред. от 06.07.2023) «О порядке расчета величины кредитного риска на основе внутренних рейтингов» </w:t>
      </w:r>
    </w:p>
    <w:p w:rsidR="00025FF8" w:rsidRPr="009E6E1F" w:rsidRDefault="00743317">
      <w:pPr>
        <w:spacing w:line="360" w:lineRule="auto"/>
        <w:jc w:val="center"/>
        <w:rPr>
          <w:b/>
          <w:sz w:val="28"/>
          <w:szCs w:val="28"/>
        </w:rPr>
      </w:pPr>
      <w:bookmarkStart w:id="32" w:name="bookmark31"/>
      <w:r w:rsidRPr="009E6E1F">
        <w:rPr>
          <w:b/>
          <w:sz w:val="28"/>
          <w:szCs w:val="28"/>
        </w:rPr>
        <w:t>Основная литература</w:t>
      </w:r>
      <w:bookmarkEnd w:id="32"/>
    </w:p>
    <w:p w:rsidR="00025FF8" w:rsidRPr="009E6E1F" w:rsidRDefault="00743317">
      <w:pPr>
        <w:pStyle w:val="afa"/>
        <w:widowControl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  <w:lang w:eastAsia="en-US"/>
        </w:rPr>
        <w:t xml:space="preserve">Банковский </w:t>
      </w:r>
      <w:proofErr w:type="gramStart"/>
      <w:r w:rsidRPr="009E6E1F">
        <w:rPr>
          <w:rFonts w:ascii="Times New Roman" w:hAnsi="Times New Roman" w:cs="Times New Roman"/>
          <w:sz w:val="28"/>
          <w:szCs w:val="28"/>
          <w:lang w:eastAsia="en-US"/>
        </w:rPr>
        <w:t>менеджмент :</w:t>
      </w:r>
      <w:proofErr w:type="gramEnd"/>
      <w:r w:rsidRPr="009E6E1F">
        <w:rPr>
          <w:rFonts w:ascii="Times New Roman" w:hAnsi="Times New Roman" w:cs="Times New Roman"/>
          <w:sz w:val="28"/>
          <w:szCs w:val="28"/>
          <w:lang w:eastAsia="en-US"/>
        </w:rPr>
        <w:t xml:space="preserve"> учеб. для напр. </w:t>
      </w:r>
      <w:proofErr w:type="spellStart"/>
      <w:r w:rsidRPr="009E6E1F">
        <w:rPr>
          <w:rFonts w:ascii="Times New Roman" w:hAnsi="Times New Roman" w:cs="Times New Roman"/>
          <w:sz w:val="28"/>
          <w:szCs w:val="28"/>
          <w:lang w:eastAsia="en-US"/>
        </w:rPr>
        <w:t>бакалавриата</w:t>
      </w:r>
      <w:proofErr w:type="spellEnd"/>
      <w:r w:rsidRPr="009E6E1F">
        <w:rPr>
          <w:rFonts w:ascii="Times New Roman" w:hAnsi="Times New Roman" w:cs="Times New Roman"/>
          <w:sz w:val="28"/>
          <w:szCs w:val="28"/>
          <w:lang w:eastAsia="en-US"/>
        </w:rPr>
        <w:t xml:space="preserve"> «Экономика» и напр. магистратуры «Финансы и кредит»  / О. И. Лаврушин, Н. И. </w:t>
      </w:r>
      <w:proofErr w:type="spellStart"/>
      <w:r w:rsidRPr="009E6E1F">
        <w:rPr>
          <w:rFonts w:ascii="Times New Roman" w:hAnsi="Times New Roman" w:cs="Times New Roman"/>
          <w:sz w:val="28"/>
          <w:szCs w:val="28"/>
          <w:lang w:eastAsia="en-US"/>
        </w:rPr>
        <w:t>Валенцева</w:t>
      </w:r>
      <w:proofErr w:type="spellEnd"/>
      <w:r w:rsidRPr="009E6E1F">
        <w:rPr>
          <w:rFonts w:ascii="Times New Roman" w:hAnsi="Times New Roman" w:cs="Times New Roman"/>
          <w:sz w:val="28"/>
          <w:szCs w:val="28"/>
          <w:lang w:eastAsia="en-US"/>
        </w:rPr>
        <w:t xml:space="preserve">, И. В. Ларионова [и др.] ; под ред. О. И. Лаврушина ; </w:t>
      </w:r>
      <w:proofErr w:type="spellStart"/>
      <w:r w:rsidRPr="009E6E1F">
        <w:rPr>
          <w:rFonts w:ascii="Times New Roman" w:hAnsi="Times New Roman" w:cs="Times New Roman"/>
          <w:sz w:val="28"/>
          <w:szCs w:val="28"/>
          <w:lang w:eastAsia="en-US"/>
        </w:rPr>
        <w:t>Финуниверситет</w:t>
      </w:r>
      <w:proofErr w:type="spellEnd"/>
      <w:r w:rsidRPr="009E6E1F">
        <w:rPr>
          <w:rFonts w:ascii="Times New Roman" w:hAnsi="Times New Roman" w:cs="Times New Roman"/>
          <w:sz w:val="28"/>
          <w:szCs w:val="28"/>
          <w:lang w:eastAsia="en-US"/>
        </w:rPr>
        <w:t xml:space="preserve">. — 7-е изд., </w:t>
      </w:r>
      <w:proofErr w:type="spellStart"/>
      <w:r w:rsidRPr="009E6E1F">
        <w:rPr>
          <w:rFonts w:ascii="Times New Roman" w:hAnsi="Times New Roman" w:cs="Times New Roman"/>
          <w:sz w:val="28"/>
          <w:szCs w:val="28"/>
          <w:lang w:eastAsia="en-US"/>
        </w:rPr>
        <w:t>испр</w:t>
      </w:r>
      <w:proofErr w:type="spellEnd"/>
      <w:r w:rsidRPr="009E6E1F">
        <w:rPr>
          <w:rFonts w:ascii="Times New Roman" w:hAnsi="Times New Roman" w:cs="Times New Roman"/>
          <w:sz w:val="28"/>
          <w:szCs w:val="28"/>
          <w:lang w:eastAsia="en-US"/>
        </w:rPr>
        <w:t xml:space="preserve">. и доп. — </w:t>
      </w:r>
      <w:proofErr w:type="gramStart"/>
      <w:r w:rsidRPr="009E6E1F">
        <w:rPr>
          <w:rFonts w:ascii="Times New Roman" w:hAnsi="Times New Roman" w:cs="Times New Roman"/>
          <w:sz w:val="28"/>
          <w:szCs w:val="28"/>
          <w:lang w:eastAsia="en-US"/>
        </w:rPr>
        <w:t>Москва :</w:t>
      </w:r>
      <w:proofErr w:type="gramEnd"/>
      <w:r w:rsidRPr="009E6E1F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9E6E1F">
        <w:rPr>
          <w:rFonts w:ascii="Times New Roman" w:hAnsi="Times New Roman" w:cs="Times New Roman"/>
          <w:sz w:val="28"/>
          <w:szCs w:val="28"/>
          <w:lang w:eastAsia="en-US"/>
        </w:rPr>
        <w:t>КноРус</w:t>
      </w:r>
      <w:proofErr w:type="spellEnd"/>
      <w:r w:rsidRPr="009E6E1F">
        <w:rPr>
          <w:rFonts w:ascii="Times New Roman" w:hAnsi="Times New Roman" w:cs="Times New Roman"/>
          <w:sz w:val="28"/>
          <w:szCs w:val="28"/>
          <w:lang w:eastAsia="en-US"/>
        </w:rPr>
        <w:t xml:space="preserve">, 2023. — 503 с. — ISBN 978-5-406-11640-1. — ЭБС BOOK.RU. </w:t>
      </w:r>
      <w:r w:rsidRPr="009E6E1F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— URL: https://book.ru/book/949371 (дата обращения: 05.03.2024). — </w:t>
      </w:r>
      <w:proofErr w:type="gramStart"/>
      <w:r w:rsidRPr="009E6E1F">
        <w:rPr>
          <w:rFonts w:ascii="Times New Roman" w:hAnsi="Times New Roman" w:cs="Times New Roman"/>
          <w:sz w:val="28"/>
          <w:szCs w:val="28"/>
          <w:lang w:eastAsia="en-US"/>
        </w:rPr>
        <w:t>Текст :</w:t>
      </w:r>
      <w:proofErr w:type="gramEnd"/>
      <w:r w:rsidRPr="009E6E1F">
        <w:rPr>
          <w:rFonts w:ascii="Times New Roman" w:hAnsi="Times New Roman" w:cs="Times New Roman"/>
          <w:sz w:val="28"/>
          <w:szCs w:val="28"/>
          <w:lang w:eastAsia="en-US"/>
        </w:rPr>
        <w:t xml:space="preserve"> электронный.</w:t>
      </w:r>
    </w:p>
    <w:p w:rsidR="00025FF8" w:rsidRPr="009E6E1F" w:rsidRDefault="00743317">
      <w:pPr>
        <w:pStyle w:val="afa"/>
        <w:widowControl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Cs w:val="28"/>
        </w:rPr>
      </w:pPr>
      <w:r w:rsidRPr="009E6E1F">
        <w:rPr>
          <w:rFonts w:ascii="Times New Roman" w:hAnsi="Times New Roman" w:cs="Times New Roman"/>
          <w:sz w:val="28"/>
          <w:szCs w:val="28"/>
          <w:lang w:eastAsia="en-US"/>
        </w:rPr>
        <w:t xml:space="preserve">Банковское </w:t>
      </w:r>
      <w:proofErr w:type="gramStart"/>
      <w:r w:rsidRPr="009E6E1F">
        <w:rPr>
          <w:rFonts w:ascii="Times New Roman" w:hAnsi="Times New Roman" w:cs="Times New Roman"/>
          <w:sz w:val="28"/>
          <w:szCs w:val="28"/>
          <w:lang w:eastAsia="en-US"/>
        </w:rPr>
        <w:t>дело :</w:t>
      </w:r>
      <w:proofErr w:type="gramEnd"/>
      <w:r w:rsidRPr="009E6E1F">
        <w:rPr>
          <w:rFonts w:ascii="Times New Roman" w:hAnsi="Times New Roman" w:cs="Times New Roman"/>
          <w:sz w:val="28"/>
          <w:szCs w:val="28"/>
          <w:lang w:eastAsia="en-US"/>
        </w:rPr>
        <w:t xml:space="preserve"> учеб. для студентов, </w:t>
      </w:r>
      <w:proofErr w:type="spellStart"/>
      <w:r w:rsidRPr="009E6E1F">
        <w:rPr>
          <w:rFonts w:ascii="Times New Roman" w:hAnsi="Times New Roman" w:cs="Times New Roman"/>
          <w:sz w:val="28"/>
          <w:szCs w:val="28"/>
          <w:lang w:eastAsia="en-US"/>
        </w:rPr>
        <w:t>обуч</w:t>
      </w:r>
      <w:proofErr w:type="spellEnd"/>
      <w:r w:rsidRPr="009E6E1F">
        <w:rPr>
          <w:rFonts w:ascii="Times New Roman" w:hAnsi="Times New Roman" w:cs="Times New Roman"/>
          <w:sz w:val="28"/>
          <w:szCs w:val="28"/>
          <w:lang w:eastAsia="en-US"/>
        </w:rPr>
        <w:t xml:space="preserve">. по напр. «Экономика» / О. И. Лаврушин, Н. Е. Бровкина, Н. И. </w:t>
      </w:r>
      <w:proofErr w:type="spellStart"/>
      <w:r w:rsidRPr="009E6E1F">
        <w:rPr>
          <w:rFonts w:ascii="Times New Roman" w:hAnsi="Times New Roman" w:cs="Times New Roman"/>
          <w:sz w:val="28"/>
          <w:szCs w:val="28"/>
          <w:lang w:eastAsia="en-US"/>
        </w:rPr>
        <w:t>Валенцева</w:t>
      </w:r>
      <w:proofErr w:type="spellEnd"/>
      <w:r w:rsidRPr="009E6E1F">
        <w:rPr>
          <w:rFonts w:ascii="Times New Roman" w:hAnsi="Times New Roman" w:cs="Times New Roman"/>
          <w:sz w:val="28"/>
          <w:szCs w:val="28"/>
          <w:lang w:eastAsia="en-US"/>
        </w:rPr>
        <w:t xml:space="preserve"> [и др.] ; под ред. О. И. Лаврушина ; </w:t>
      </w:r>
      <w:proofErr w:type="spellStart"/>
      <w:r w:rsidRPr="009E6E1F">
        <w:rPr>
          <w:rFonts w:ascii="Times New Roman" w:hAnsi="Times New Roman" w:cs="Times New Roman"/>
          <w:sz w:val="28"/>
          <w:szCs w:val="28"/>
          <w:lang w:eastAsia="en-US"/>
        </w:rPr>
        <w:t>Финуниверситет</w:t>
      </w:r>
      <w:proofErr w:type="spellEnd"/>
      <w:r w:rsidRPr="009E6E1F">
        <w:rPr>
          <w:rFonts w:ascii="Times New Roman" w:hAnsi="Times New Roman" w:cs="Times New Roman"/>
          <w:sz w:val="28"/>
          <w:szCs w:val="28"/>
          <w:lang w:eastAsia="en-US"/>
        </w:rPr>
        <w:t xml:space="preserve">. —13-е изд., </w:t>
      </w:r>
      <w:proofErr w:type="spellStart"/>
      <w:r w:rsidRPr="009E6E1F">
        <w:rPr>
          <w:rFonts w:ascii="Times New Roman" w:hAnsi="Times New Roman" w:cs="Times New Roman"/>
          <w:sz w:val="28"/>
          <w:szCs w:val="28"/>
          <w:lang w:eastAsia="en-US"/>
        </w:rPr>
        <w:t>перераб</w:t>
      </w:r>
      <w:proofErr w:type="spellEnd"/>
      <w:proofErr w:type="gramStart"/>
      <w:r w:rsidRPr="009E6E1F">
        <w:rPr>
          <w:rFonts w:ascii="Times New Roman" w:hAnsi="Times New Roman" w:cs="Times New Roman"/>
          <w:sz w:val="28"/>
          <w:szCs w:val="28"/>
          <w:lang w:eastAsia="en-US"/>
        </w:rPr>
        <w:t>.</w:t>
      </w:r>
      <w:proofErr w:type="gramEnd"/>
      <w:r w:rsidRPr="009E6E1F">
        <w:rPr>
          <w:rFonts w:ascii="Times New Roman" w:hAnsi="Times New Roman" w:cs="Times New Roman"/>
          <w:sz w:val="28"/>
          <w:szCs w:val="28"/>
          <w:lang w:eastAsia="en-US"/>
        </w:rPr>
        <w:t xml:space="preserve"> и доп.  </w:t>
      </w:r>
      <w:r w:rsidRPr="009E6E1F">
        <w:rPr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 xml:space="preserve">— </w:t>
      </w:r>
      <w:proofErr w:type="gramStart"/>
      <w:r w:rsidRPr="009E6E1F">
        <w:rPr>
          <w:rFonts w:ascii="Times New Roman" w:hAnsi="Times New Roman" w:cs="Times New Roman"/>
          <w:sz w:val="28"/>
          <w:szCs w:val="28"/>
          <w:lang w:eastAsia="en-US"/>
        </w:rPr>
        <w:t>Москва :</w:t>
      </w:r>
      <w:proofErr w:type="gramEnd"/>
      <w:r w:rsidRPr="009E6E1F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9E6E1F">
        <w:rPr>
          <w:rFonts w:ascii="Times New Roman" w:hAnsi="Times New Roman" w:cs="Times New Roman"/>
          <w:sz w:val="28"/>
          <w:szCs w:val="28"/>
          <w:lang w:eastAsia="en-US"/>
        </w:rPr>
        <w:t>КноРус</w:t>
      </w:r>
      <w:proofErr w:type="spellEnd"/>
      <w:r w:rsidRPr="009E6E1F">
        <w:rPr>
          <w:rFonts w:ascii="Times New Roman" w:hAnsi="Times New Roman" w:cs="Times New Roman"/>
          <w:sz w:val="28"/>
          <w:szCs w:val="28"/>
          <w:lang w:eastAsia="en-US"/>
        </w:rPr>
        <w:t xml:space="preserve">, 2024. — 630 с. — ISBN 978-5-406-12871-8. — </w:t>
      </w:r>
      <w:r w:rsidRPr="009E6E1F">
        <w:rPr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 xml:space="preserve">ЭБС BOOK.ru. — </w:t>
      </w:r>
      <w:r w:rsidRPr="009E6E1F">
        <w:rPr>
          <w:rFonts w:ascii="Times New Roman" w:hAnsi="Times New Roman" w:cs="Times New Roman"/>
          <w:sz w:val="28"/>
          <w:szCs w:val="28"/>
          <w:lang w:eastAsia="en-US"/>
        </w:rPr>
        <w:t xml:space="preserve">URL: https://book.ru/book/952840 (дата обращения: 05.03.2024). — </w:t>
      </w:r>
      <w:proofErr w:type="gramStart"/>
      <w:r w:rsidRPr="009E6E1F">
        <w:rPr>
          <w:rFonts w:ascii="Times New Roman" w:hAnsi="Times New Roman" w:cs="Times New Roman"/>
          <w:sz w:val="28"/>
          <w:szCs w:val="28"/>
          <w:lang w:eastAsia="en-US"/>
        </w:rPr>
        <w:t>Текст :</w:t>
      </w:r>
      <w:proofErr w:type="gramEnd"/>
      <w:r w:rsidRPr="009E6E1F">
        <w:rPr>
          <w:rFonts w:ascii="Times New Roman" w:hAnsi="Times New Roman" w:cs="Times New Roman"/>
          <w:sz w:val="28"/>
          <w:szCs w:val="28"/>
          <w:lang w:eastAsia="en-US"/>
        </w:rPr>
        <w:t xml:space="preserve"> электронный.</w:t>
      </w:r>
    </w:p>
    <w:p w:rsidR="00025FF8" w:rsidRPr="009E6E1F" w:rsidRDefault="00743317">
      <w:pPr>
        <w:widowControl/>
        <w:numPr>
          <w:ilvl w:val="0"/>
          <w:numId w:val="1"/>
        </w:numPr>
        <w:spacing w:line="360" w:lineRule="auto"/>
        <w:jc w:val="both"/>
        <w:rPr>
          <w:sz w:val="28"/>
          <w:szCs w:val="28"/>
          <w:lang w:eastAsia="en-US"/>
        </w:rPr>
      </w:pPr>
      <w:r w:rsidRPr="009E6E1F">
        <w:rPr>
          <w:sz w:val="28"/>
          <w:szCs w:val="28"/>
        </w:rPr>
        <w:t xml:space="preserve">Травкина, Е. В. Управление рисками в современном </w:t>
      </w:r>
      <w:proofErr w:type="gramStart"/>
      <w:r w:rsidRPr="009E6E1F">
        <w:rPr>
          <w:sz w:val="28"/>
          <w:szCs w:val="28"/>
        </w:rPr>
        <w:t>банке :</w:t>
      </w:r>
      <w:proofErr w:type="gramEnd"/>
      <w:r w:rsidRPr="009E6E1F">
        <w:rPr>
          <w:sz w:val="28"/>
          <w:szCs w:val="28"/>
        </w:rPr>
        <w:t xml:space="preserve"> учеб. пособие / Е. В. Травкина, Е. И. Мешкова ; </w:t>
      </w:r>
      <w:proofErr w:type="spellStart"/>
      <w:r w:rsidRPr="009E6E1F">
        <w:rPr>
          <w:sz w:val="28"/>
          <w:szCs w:val="28"/>
        </w:rPr>
        <w:t>Финуниверситет</w:t>
      </w:r>
      <w:proofErr w:type="spellEnd"/>
      <w:r w:rsidRPr="009E6E1F">
        <w:rPr>
          <w:sz w:val="28"/>
          <w:szCs w:val="28"/>
        </w:rPr>
        <w:t xml:space="preserve">. — </w:t>
      </w:r>
      <w:proofErr w:type="gramStart"/>
      <w:r w:rsidRPr="009E6E1F">
        <w:rPr>
          <w:sz w:val="28"/>
          <w:szCs w:val="28"/>
        </w:rPr>
        <w:t>Москва :</w:t>
      </w:r>
      <w:proofErr w:type="gramEnd"/>
      <w:r w:rsidRPr="009E6E1F">
        <w:rPr>
          <w:sz w:val="28"/>
          <w:szCs w:val="28"/>
        </w:rPr>
        <w:t xml:space="preserve"> </w:t>
      </w:r>
      <w:proofErr w:type="spellStart"/>
      <w:r w:rsidRPr="009E6E1F">
        <w:rPr>
          <w:sz w:val="28"/>
          <w:szCs w:val="28"/>
        </w:rPr>
        <w:t>КноРус</w:t>
      </w:r>
      <w:proofErr w:type="spellEnd"/>
      <w:r w:rsidRPr="009E6E1F">
        <w:rPr>
          <w:sz w:val="28"/>
          <w:szCs w:val="28"/>
        </w:rPr>
        <w:t xml:space="preserve">, 2021. — 216 с. — ISBN 978-5-406-06549-5. — </w:t>
      </w:r>
      <w:r w:rsidRPr="009E6E1F">
        <w:rPr>
          <w:bCs/>
          <w:color w:val="000000"/>
          <w:sz w:val="28"/>
          <w:szCs w:val="28"/>
          <w:lang w:eastAsia="en-US"/>
        </w:rPr>
        <w:t xml:space="preserve">ЭБС BOOK.ru. — </w:t>
      </w:r>
      <w:r w:rsidRPr="009E6E1F">
        <w:rPr>
          <w:sz w:val="28"/>
          <w:szCs w:val="28"/>
        </w:rPr>
        <w:t xml:space="preserve">URL: https://book.ru/book/940059 (дата обращения: 05.03.2024). — </w:t>
      </w:r>
      <w:proofErr w:type="gramStart"/>
      <w:r w:rsidRPr="009E6E1F">
        <w:rPr>
          <w:sz w:val="28"/>
          <w:szCs w:val="28"/>
        </w:rPr>
        <w:t>Текст :</w:t>
      </w:r>
      <w:proofErr w:type="gramEnd"/>
      <w:r w:rsidRPr="009E6E1F">
        <w:rPr>
          <w:sz w:val="28"/>
          <w:szCs w:val="28"/>
        </w:rPr>
        <w:t xml:space="preserve"> электронный.</w:t>
      </w:r>
    </w:p>
    <w:p w:rsidR="00025FF8" w:rsidRPr="009E6E1F" w:rsidRDefault="00743317">
      <w:pPr>
        <w:spacing w:line="360" w:lineRule="auto"/>
        <w:jc w:val="center"/>
        <w:rPr>
          <w:b/>
          <w:sz w:val="28"/>
          <w:szCs w:val="28"/>
        </w:rPr>
      </w:pPr>
      <w:bookmarkStart w:id="33" w:name="bookmark41"/>
      <w:proofErr w:type="gramStart"/>
      <w:r w:rsidRPr="009E6E1F">
        <w:rPr>
          <w:b/>
          <w:sz w:val="28"/>
          <w:szCs w:val="28"/>
        </w:rPr>
        <w:t>Дополнительная  литература</w:t>
      </w:r>
      <w:bookmarkEnd w:id="33"/>
      <w:proofErr w:type="gramEnd"/>
    </w:p>
    <w:p w:rsidR="00025FF8" w:rsidRPr="009E6E1F" w:rsidRDefault="00743317">
      <w:pPr>
        <w:pStyle w:val="afa"/>
        <w:widowControl/>
        <w:numPr>
          <w:ilvl w:val="0"/>
          <w:numId w:val="1"/>
        </w:numPr>
        <w:spacing w:after="0" w:line="360" w:lineRule="auto"/>
        <w:ind w:left="218" w:firstLine="0"/>
        <w:jc w:val="both"/>
        <w:rPr>
          <w:rFonts w:ascii="Times New Roman" w:hAnsi="Times New Roman" w:cs="Times New Roman"/>
          <w:bCs/>
          <w:szCs w:val="28"/>
        </w:rPr>
      </w:pPr>
      <w:r w:rsidRPr="009E6E1F">
        <w:rPr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 xml:space="preserve">Риск–менеджмент в коммерческом </w:t>
      </w:r>
      <w:proofErr w:type="gramStart"/>
      <w:r w:rsidRPr="009E6E1F">
        <w:rPr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>банке :</w:t>
      </w:r>
      <w:proofErr w:type="gramEnd"/>
      <w:r w:rsidRPr="009E6E1F">
        <w:rPr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 xml:space="preserve"> монография / И. В. Ларионова, Н. И. </w:t>
      </w:r>
      <w:proofErr w:type="spellStart"/>
      <w:r w:rsidRPr="009E6E1F">
        <w:rPr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>Валенцева</w:t>
      </w:r>
      <w:proofErr w:type="spellEnd"/>
      <w:r w:rsidRPr="009E6E1F">
        <w:rPr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 xml:space="preserve">, Г. С. Панова [и др.] ; под ред. И. В. Ларионовой ; </w:t>
      </w:r>
      <w:proofErr w:type="spellStart"/>
      <w:r w:rsidRPr="009E6E1F">
        <w:rPr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>Финуниверситет</w:t>
      </w:r>
      <w:proofErr w:type="spellEnd"/>
      <w:r w:rsidRPr="009E6E1F">
        <w:rPr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 xml:space="preserve">. —  </w:t>
      </w:r>
      <w:proofErr w:type="gramStart"/>
      <w:r w:rsidRPr="009E6E1F">
        <w:rPr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>Москва :</w:t>
      </w:r>
      <w:proofErr w:type="gramEnd"/>
      <w:r w:rsidRPr="009E6E1F">
        <w:rPr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9E6E1F">
        <w:rPr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>Кнорус</w:t>
      </w:r>
      <w:proofErr w:type="spellEnd"/>
      <w:r w:rsidRPr="009E6E1F">
        <w:rPr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>,</w:t>
      </w:r>
      <w:r w:rsidRPr="009E6E1F">
        <w:rPr>
          <w:rFonts w:ascii="Times New Roman" w:hAnsi="Times New Roman" w:cs="Times New Roman"/>
          <w:bCs/>
          <w:color w:val="000000"/>
          <w:spacing w:val="1"/>
          <w:sz w:val="28"/>
          <w:szCs w:val="28"/>
          <w:lang w:eastAsia="en-US"/>
        </w:rPr>
        <w:t xml:space="preserve"> </w:t>
      </w:r>
      <w:r w:rsidRPr="009E6E1F">
        <w:rPr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 xml:space="preserve">2019. —  453 с. — ЭБС BOOK.ru. —  URL: https://book.ru/book/933610 (дата обращения: 05.03.2024). — </w:t>
      </w:r>
      <w:proofErr w:type="gramStart"/>
      <w:r w:rsidRPr="009E6E1F">
        <w:rPr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>Текст :</w:t>
      </w:r>
      <w:proofErr w:type="gramEnd"/>
      <w:r w:rsidRPr="009E6E1F">
        <w:rPr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 xml:space="preserve"> электронный.</w:t>
      </w:r>
    </w:p>
    <w:p w:rsidR="00025FF8" w:rsidRPr="009E6E1F" w:rsidRDefault="00743317">
      <w:pPr>
        <w:pStyle w:val="afa"/>
        <w:numPr>
          <w:ilvl w:val="0"/>
          <w:numId w:val="1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9E6E1F">
        <w:rPr>
          <w:rFonts w:ascii="Times New Roman" w:hAnsi="Times New Roman" w:cs="Times New Roman"/>
          <w:bCs/>
          <w:sz w:val="28"/>
          <w:szCs w:val="28"/>
        </w:rPr>
        <w:t xml:space="preserve">Банковские информационные системы и </w:t>
      </w:r>
      <w:proofErr w:type="gramStart"/>
      <w:r w:rsidRPr="009E6E1F">
        <w:rPr>
          <w:rFonts w:ascii="Times New Roman" w:hAnsi="Times New Roman" w:cs="Times New Roman"/>
          <w:bCs/>
          <w:sz w:val="28"/>
          <w:szCs w:val="28"/>
        </w:rPr>
        <w:t>технологии :</w:t>
      </w:r>
      <w:proofErr w:type="gramEnd"/>
      <w:r w:rsidRPr="009E6E1F">
        <w:rPr>
          <w:rFonts w:ascii="Times New Roman" w:hAnsi="Times New Roman" w:cs="Times New Roman"/>
          <w:bCs/>
          <w:sz w:val="28"/>
          <w:szCs w:val="28"/>
        </w:rPr>
        <w:t xml:space="preserve"> учеб. для напр. </w:t>
      </w:r>
      <w:proofErr w:type="spellStart"/>
      <w:r w:rsidRPr="009E6E1F">
        <w:rPr>
          <w:rFonts w:ascii="Times New Roman" w:hAnsi="Times New Roman" w:cs="Times New Roman"/>
          <w:bCs/>
          <w:sz w:val="28"/>
          <w:szCs w:val="28"/>
        </w:rPr>
        <w:t>бакалавриата</w:t>
      </w:r>
      <w:proofErr w:type="spellEnd"/>
      <w:r w:rsidRPr="009E6E1F">
        <w:rPr>
          <w:rFonts w:ascii="Times New Roman" w:hAnsi="Times New Roman" w:cs="Times New Roman"/>
          <w:bCs/>
          <w:sz w:val="28"/>
          <w:szCs w:val="28"/>
        </w:rPr>
        <w:t xml:space="preserve"> «Экономика» / О. И. Лаврушин, В. И. Соловьев, В. Е. Косарев [и др.] ; под ред. О. И. Лаврушина, В. И. Соловьева ; </w:t>
      </w:r>
      <w:proofErr w:type="spellStart"/>
      <w:r w:rsidRPr="009E6E1F">
        <w:rPr>
          <w:rFonts w:ascii="Times New Roman" w:hAnsi="Times New Roman" w:cs="Times New Roman"/>
          <w:bCs/>
          <w:sz w:val="28"/>
          <w:szCs w:val="28"/>
        </w:rPr>
        <w:t>Финуниверситет</w:t>
      </w:r>
      <w:proofErr w:type="spellEnd"/>
      <w:r w:rsidRPr="009E6E1F">
        <w:rPr>
          <w:rFonts w:ascii="Times New Roman" w:hAnsi="Times New Roman" w:cs="Times New Roman"/>
          <w:bCs/>
          <w:sz w:val="28"/>
          <w:szCs w:val="28"/>
        </w:rPr>
        <w:t xml:space="preserve">. — </w:t>
      </w:r>
      <w:proofErr w:type="gramStart"/>
      <w:r w:rsidRPr="009E6E1F">
        <w:rPr>
          <w:rFonts w:ascii="Times New Roman" w:hAnsi="Times New Roman" w:cs="Times New Roman"/>
          <w:bCs/>
          <w:sz w:val="28"/>
          <w:szCs w:val="28"/>
        </w:rPr>
        <w:t>Москва :</w:t>
      </w:r>
      <w:proofErr w:type="gramEnd"/>
      <w:r w:rsidRPr="009E6E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E6E1F">
        <w:rPr>
          <w:rFonts w:ascii="Times New Roman" w:hAnsi="Times New Roman" w:cs="Times New Roman"/>
          <w:bCs/>
          <w:sz w:val="28"/>
          <w:szCs w:val="28"/>
        </w:rPr>
        <w:t>КноРус</w:t>
      </w:r>
      <w:proofErr w:type="spellEnd"/>
      <w:r w:rsidRPr="009E6E1F">
        <w:rPr>
          <w:rFonts w:ascii="Times New Roman" w:hAnsi="Times New Roman" w:cs="Times New Roman"/>
          <w:bCs/>
          <w:sz w:val="28"/>
          <w:szCs w:val="28"/>
        </w:rPr>
        <w:t xml:space="preserve">, 2023. — 527 с. — ISBN 978-5-406-10982-3. — ЭБС </w:t>
      </w:r>
      <w:r w:rsidRPr="009E6E1F">
        <w:rPr>
          <w:rFonts w:ascii="Times New Roman" w:hAnsi="Times New Roman" w:cs="Times New Roman"/>
          <w:bCs/>
          <w:sz w:val="28"/>
          <w:szCs w:val="28"/>
          <w:lang w:val="en-US"/>
        </w:rPr>
        <w:t>BOOK</w:t>
      </w:r>
      <w:r w:rsidRPr="009E6E1F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Pr="009E6E1F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9E6E1F">
        <w:rPr>
          <w:rFonts w:ascii="Times New Roman" w:hAnsi="Times New Roman" w:cs="Times New Roman"/>
          <w:bCs/>
          <w:sz w:val="28"/>
          <w:szCs w:val="28"/>
        </w:rPr>
        <w:t xml:space="preserve">. —  URL: https://book.ru/book/947131 (дата обращения: 05.03.2024). — </w:t>
      </w:r>
      <w:proofErr w:type="gramStart"/>
      <w:r w:rsidRPr="009E6E1F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9E6E1F">
        <w:rPr>
          <w:rFonts w:ascii="Times New Roman" w:hAnsi="Times New Roman" w:cs="Times New Roman"/>
          <w:bCs/>
          <w:sz w:val="28"/>
          <w:szCs w:val="28"/>
        </w:rPr>
        <w:t xml:space="preserve"> электронный.</w:t>
      </w:r>
    </w:p>
    <w:p w:rsidR="00025FF8" w:rsidRPr="009E6E1F" w:rsidRDefault="00743317">
      <w:pPr>
        <w:widowControl/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9E6E1F">
        <w:rPr>
          <w:sz w:val="28"/>
          <w:szCs w:val="28"/>
        </w:rPr>
        <w:t xml:space="preserve">Финансовый рынок. Факты, риски, </w:t>
      </w:r>
      <w:proofErr w:type="gramStart"/>
      <w:r w:rsidRPr="009E6E1F">
        <w:rPr>
          <w:sz w:val="28"/>
          <w:szCs w:val="28"/>
        </w:rPr>
        <w:t>технологии :</w:t>
      </w:r>
      <w:proofErr w:type="gramEnd"/>
      <w:r w:rsidRPr="009E6E1F">
        <w:rPr>
          <w:sz w:val="28"/>
          <w:szCs w:val="28"/>
        </w:rPr>
        <w:t xml:space="preserve"> сб. статей студентов по материалам семинарских занятий по </w:t>
      </w:r>
      <w:proofErr w:type="spellStart"/>
      <w:r w:rsidRPr="009E6E1F">
        <w:rPr>
          <w:sz w:val="28"/>
          <w:szCs w:val="28"/>
        </w:rPr>
        <w:t>дисц</w:t>
      </w:r>
      <w:proofErr w:type="spellEnd"/>
      <w:r w:rsidRPr="009E6E1F">
        <w:rPr>
          <w:sz w:val="28"/>
          <w:szCs w:val="28"/>
        </w:rPr>
        <w:t xml:space="preserve">. денежно-кредитной тематики / </w:t>
      </w:r>
      <w:proofErr w:type="spellStart"/>
      <w:r w:rsidRPr="009E6E1F">
        <w:rPr>
          <w:sz w:val="28"/>
          <w:szCs w:val="28"/>
        </w:rPr>
        <w:t>Финуниверситет</w:t>
      </w:r>
      <w:proofErr w:type="spellEnd"/>
      <w:r w:rsidRPr="009E6E1F">
        <w:rPr>
          <w:sz w:val="28"/>
          <w:szCs w:val="28"/>
        </w:rPr>
        <w:t xml:space="preserve"> ; под ред. В. Ю. Диденко, Н. И. Морозко. — </w:t>
      </w:r>
      <w:proofErr w:type="gramStart"/>
      <w:r w:rsidRPr="009E6E1F">
        <w:rPr>
          <w:sz w:val="28"/>
          <w:szCs w:val="28"/>
        </w:rPr>
        <w:t>Москва :</w:t>
      </w:r>
      <w:proofErr w:type="gramEnd"/>
      <w:r w:rsidRPr="009E6E1F">
        <w:rPr>
          <w:sz w:val="28"/>
          <w:szCs w:val="28"/>
        </w:rPr>
        <w:t xml:space="preserve"> </w:t>
      </w:r>
      <w:proofErr w:type="spellStart"/>
      <w:r w:rsidRPr="009E6E1F">
        <w:rPr>
          <w:sz w:val="28"/>
          <w:szCs w:val="28"/>
        </w:rPr>
        <w:t>Русайнс</w:t>
      </w:r>
      <w:proofErr w:type="spellEnd"/>
      <w:r w:rsidRPr="009E6E1F">
        <w:rPr>
          <w:sz w:val="28"/>
          <w:szCs w:val="28"/>
        </w:rPr>
        <w:t xml:space="preserve">, 2022. — 344 с. — ISBN 978-5-4365-9192-6. — </w:t>
      </w:r>
      <w:r w:rsidRPr="009E6E1F">
        <w:rPr>
          <w:bCs/>
          <w:sz w:val="28"/>
          <w:szCs w:val="28"/>
        </w:rPr>
        <w:t xml:space="preserve">ЭБС </w:t>
      </w:r>
      <w:r w:rsidRPr="009E6E1F">
        <w:rPr>
          <w:bCs/>
          <w:sz w:val="28"/>
          <w:szCs w:val="28"/>
          <w:lang w:val="en-US"/>
        </w:rPr>
        <w:lastRenderedPageBreak/>
        <w:t>BOOK</w:t>
      </w:r>
      <w:r w:rsidRPr="009E6E1F">
        <w:rPr>
          <w:bCs/>
          <w:sz w:val="28"/>
          <w:szCs w:val="28"/>
        </w:rPr>
        <w:t>.</w:t>
      </w:r>
      <w:proofErr w:type="spellStart"/>
      <w:r w:rsidRPr="009E6E1F">
        <w:rPr>
          <w:bCs/>
          <w:sz w:val="28"/>
          <w:szCs w:val="28"/>
          <w:lang w:val="en-US"/>
        </w:rPr>
        <w:t>ru</w:t>
      </w:r>
      <w:proofErr w:type="spellEnd"/>
      <w:r w:rsidRPr="009E6E1F">
        <w:rPr>
          <w:bCs/>
          <w:sz w:val="28"/>
          <w:szCs w:val="28"/>
        </w:rPr>
        <w:t>. —</w:t>
      </w:r>
      <w:r w:rsidRPr="009E6E1F">
        <w:rPr>
          <w:sz w:val="28"/>
          <w:szCs w:val="28"/>
        </w:rPr>
        <w:t xml:space="preserve"> URL: https://book.ru/book/944170 (дата обращения: 05.03.2024). — </w:t>
      </w:r>
      <w:proofErr w:type="gramStart"/>
      <w:r w:rsidRPr="009E6E1F">
        <w:rPr>
          <w:sz w:val="28"/>
          <w:szCs w:val="28"/>
        </w:rPr>
        <w:t>Текст :</w:t>
      </w:r>
      <w:proofErr w:type="gramEnd"/>
      <w:r w:rsidRPr="009E6E1F">
        <w:rPr>
          <w:sz w:val="28"/>
          <w:szCs w:val="28"/>
        </w:rPr>
        <w:t xml:space="preserve"> электронный.</w:t>
      </w:r>
    </w:p>
    <w:p w:rsidR="00025FF8" w:rsidRPr="009E6E1F" w:rsidRDefault="00743317">
      <w:pPr>
        <w:widowControl/>
        <w:numPr>
          <w:ilvl w:val="0"/>
          <w:numId w:val="1"/>
        </w:numPr>
        <w:spacing w:line="360" w:lineRule="auto"/>
        <w:jc w:val="both"/>
        <w:rPr>
          <w:sz w:val="28"/>
          <w:szCs w:val="28"/>
          <w:lang w:eastAsia="en-US"/>
        </w:rPr>
      </w:pPr>
      <w:r w:rsidRPr="009E6E1F">
        <w:rPr>
          <w:sz w:val="28"/>
          <w:szCs w:val="28"/>
          <w:lang w:eastAsia="en-US"/>
        </w:rPr>
        <w:t xml:space="preserve">Инновационный </w:t>
      </w:r>
      <w:proofErr w:type="gramStart"/>
      <w:r w:rsidRPr="009E6E1F">
        <w:rPr>
          <w:sz w:val="28"/>
          <w:szCs w:val="28"/>
          <w:lang w:eastAsia="en-US"/>
        </w:rPr>
        <w:t>маркетинг :</w:t>
      </w:r>
      <w:proofErr w:type="gramEnd"/>
      <w:r w:rsidRPr="009E6E1F">
        <w:rPr>
          <w:sz w:val="28"/>
          <w:szCs w:val="28"/>
          <w:lang w:eastAsia="en-US"/>
        </w:rPr>
        <w:t xml:space="preserve"> учеб. для вузов / С. В. Карпова, С. П. Азарова, А. А. Арский [и др.] ; под общ. ред. С. В. Карповой. — 2-е изд., </w:t>
      </w:r>
      <w:proofErr w:type="spellStart"/>
      <w:r w:rsidRPr="009E6E1F">
        <w:rPr>
          <w:sz w:val="28"/>
          <w:szCs w:val="28"/>
          <w:lang w:eastAsia="en-US"/>
        </w:rPr>
        <w:t>перераб</w:t>
      </w:r>
      <w:proofErr w:type="spellEnd"/>
      <w:r w:rsidRPr="009E6E1F">
        <w:rPr>
          <w:sz w:val="28"/>
          <w:szCs w:val="28"/>
          <w:lang w:eastAsia="en-US"/>
        </w:rPr>
        <w:t xml:space="preserve">. и доп. — </w:t>
      </w:r>
      <w:proofErr w:type="gramStart"/>
      <w:r w:rsidRPr="009E6E1F">
        <w:rPr>
          <w:sz w:val="28"/>
          <w:szCs w:val="28"/>
          <w:lang w:eastAsia="en-US"/>
        </w:rPr>
        <w:t>Москва :</w:t>
      </w:r>
      <w:proofErr w:type="gramEnd"/>
      <w:r w:rsidRPr="009E6E1F">
        <w:rPr>
          <w:sz w:val="28"/>
          <w:szCs w:val="28"/>
          <w:lang w:eastAsia="en-US"/>
        </w:rPr>
        <w:t xml:space="preserve"> </w:t>
      </w:r>
      <w:proofErr w:type="spellStart"/>
      <w:r w:rsidRPr="009E6E1F">
        <w:rPr>
          <w:sz w:val="28"/>
          <w:szCs w:val="28"/>
          <w:lang w:eastAsia="en-US"/>
        </w:rPr>
        <w:t>Юрайт</w:t>
      </w:r>
      <w:proofErr w:type="spellEnd"/>
      <w:r w:rsidRPr="009E6E1F">
        <w:rPr>
          <w:sz w:val="28"/>
          <w:szCs w:val="28"/>
          <w:lang w:eastAsia="en-US"/>
        </w:rPr>
        <w:t xml:space="preserve">, 2024. — 474 с. — (Высшее образование). — ISBN 978-5-534-13282-3. — Образовательная платформа </w:t>
      </w:r>
      <w:proofErr w:type="spellStart"/>
      <w:r w:rsidRPr="009E6E1F">
        <w:rPr>
          <w:sz w:val="28"/>
          <w:szCs w:val="28"/>
          <w:lang w:eastAsia="en-US"/>
        </w:rPr>
        <w:t>Юрайт</w:t>
      </w:r>
      <w:proofErr w:type="spellEnd"/>
      <w:r w:rsidRPr="009E6E1F">
        <w:rPr>
          <w:sz w:val="28"/>
          <w:szCs w:val="28"/>
          <w:lang w:eastAsia="en-US"/>
        </w:rPr>
        <w:t>. — URL: https://urait.ru/bcode/535965 (дата обращения: 05.03.2024</w:t>
      </w:r>
      <w:proofErr w:type="gramStart"/>
      <w:r w:rsidRPr="009E6E1F">
        <w:rPr>
          <w:sz w:val="28"/>
          <w:szCs w:val="28"/>
          <w:lang w:eastAsia="en-US"/>
        </w:rPr>
        <w:t>).</w:t>
      </w:r>
      <w:r w:rsidRPr="009E6E1F">
        <w:rPr>
          <w:bCs/>
          <w:color w:val="000000"/>
          <w:sz w:val="28"/>
          <w:szCs w:val="28"/>
          <w:lang w:eastAsia="en-US"/>
        </w:rPr>
        <w:t>—</w:t>
      </w:r>
      <w:proofErr w:type="gramEnd"/>
      <w:r w:rsidRPr="009E6E1F">
        <w:rPr>
          <w:bCs/>
          <w:color w:val="000000"/>
          <w:sz w:val="28"/>
          <w:szCs w:val="28"/>
          <w:lang w:eastAsia="en-US"/>
        </w:rPr>
        <w:t xml:space="preserve"> Текст : электронный.</w:t>
      </w:r>
    </w:p>
    <w:p w:rsidR="00025FF8" w:rsidRPr="009E6E1F" w:rsidRDefault="00743317">
      <w:pPr>
        <w:widowControl/>
        <w:numPr>
          <w:ilvl w:val="0"/>
          <w:numId w:val="1"/>
        </w:numPr>
        <w:spacing w:line="360" w:lineRule="auto"/>
        <w:jc w:val="both"/>
        <w:rPr>
          <w:rStyle w:val="-0"/>
          <w:color w:val="auto"/>
          <w:sz w:val="28"/>
          <w:szCs w:val="28"/>
          <w:u w:val="none"/>
          <w:lang w:eastAsia="en-US"/>
        </w:rPr>
      </w:pPr>
      <w:r w:rsidRPr="009E6E1F">
        <w:rPr>
          <w:rStyle w:val="-0"/>
          <w:color w:val="auto"/>
          <w:sz w:val="28"/>
          <w:szCs w:val="28"/>
          <w:u w:val="none"/>
          <w:lang w:eastAsia="en-US"/>
        </w:rPr>
        <w:t xml:space="preserve">Регулятивные инновации в банковском секторе и их развитие в интересах национальной </w:t>
      </w:r>
      <w:proofErr w:type="gramStart"/>
      <w:r w:rsidRPr="009E6E1F">
        <w:rPr>
          <w:rStyle w:val="-0"/>
          <w:color w:val="auto"/>
          <w:sz w:val="28"/>
          <w:szCs w:val="28"/>
          <w:u w:val="none"/>
          <w:lang w:eastAsia="en-US"/>
        </w:rPr>
        <w:t>экономики :</w:t>
      </w:r>
      <w:proofErr w:type="gramEnd"/>
      <w:r w:rsidRPr="009E6E1F">
        <w:rPr>
          <w:rStyle w:val="-0"/>
          <w:color w:val="auto"/>
          <w:sz w:val="28"/>
          <w:szCs w:val="28"/>
          <w:u w:val="none"/>
          <w:lang w:eastAsia="en-US"/>
        </w:rPr>
        <w:t xml:space="preserve"> монография / О. И. Лаврушин, О. С. Рудакова, О. У. Авис [и др.] ; под ред. О. И. Лаврушина ; </w:t>
      </w:r>
      <w:proofErr w:type="spellStart"/>
      <w:r w:rsidRPr="009E6E1F">
        <w:rPr>
          <w:rStyle w:val="-0"/>
          <w:color w:val="auto"/>
          <w:sz w:val="28"/>
          <w:szCs w:val="28"/>
          <w:u w:val="none"/>
          <w:lang w:eastAsia="en-US"/>
        </w:rPr>
        <w:t>Финуниверситет</w:t>
      </w:r>
      <w:proofErr w:type="spellEnd"/>
      <w:r w:rsidRPr="009E6E1F">
        <w:rPr>
          <w:rStyle w:val="-0"/>
          <w:color w:val="auto"/>
          <w:sz w:val="28"/>
          <w:szCs w:val="28"/>
          <w:u w:val="none"/>
          <w:lang w:eastAsia="en-US"/>
        </w:rPr>
        <w:t xml:space="preserve">. — </w:t>
      </w:r>
      <w:proofErr w:type="gramStart"/>
      <w:r w:rsidRPr="009E6E1F">
        <w:rPr>
          <w:rStyle w:val="-0"/>
          <w:color w:val="auto"/>
          <w:sz w:val="28"/>
          <w:szCs w:val="28"/>
          <w:u w:val="none"/>
          <w:lang w:eastAsia="en-US"/>
        </w:rPr>
        <w:t>Москва :</w:t>
      </w:r>
      <w:proofErr w:type="gramEnd"/>
      <w:r w:rsidRPr="009E6E1F">
        <w:rPr>
          <w:rStyle w:val="-0"/>
          <w:color w:val="auto"/>
          <w:sz w:val="28"/>
          <w:szCs w:val="28"/>
          <w:u w:val="none"/>
          <w:lang w:eastAsia="en-US"/>
        </w:rPr>
        <w:t xml:space="preserve"> </w:t>
      </w:r>
      <w:proofErr w:type="spellStart"/>
      <w:r w:rsidRPr="009E6E1F">
        <w:rPr>
          <w:rStyle w:val="-0"/>
          <w:color w:val="auto"/>
          <w:sz w:val="28"/>
          <w:szCs w:val="28"/>
          <w:u w:val="none"/>
          <w:lang w:eastAsia="en-US"/>
        </w:rPr>
        <w:t>КноРус</w:t>
      </w:r>
      <w:proofErr w:type="spellEnd"/>
      <w:r w:rsidRPr="009E6E1F">
        <w:rPr>
          <w:rStyle w:val="-0"/>
          <w:color w:val="auto"/>
          <w:sz w:val="28"/>
          <w:szCs w:val="28"/>
          <w:u w:val="none"/>
          <w:lang w:eastAsia="en-US"/>
        </w:rPr>
        <w:t xml:space="preserve">, 2019. — 168 с. — ISBN 978-5-406-06830-4. — </w:t>
      </w:r>
      <w:r w:rsidRPr="009E6E1F">
        <w:rPr>
          <w:rStyle w:val="-0"/>
          <w:bCs/>
          <w:color w:val="000000"/>
          <w:sz w:val="28"/>
          <w:szCs w:val="28"/>
          <w:u w:val="none"/>
          <w:lang w:eastAsia="en-US"/>
        </w:rPr>
        <w:t xml:space="preserve">ЭБС BOOK.ru. — </w:t>
      </w:r>
      <w:r w:rsidRPr="009E6E1F">
        <w:rPr>
          <w:rStyle w:val="-0"/>
          <w:color w:val="auto"/>
          <w:sz w:val="28"/>
          <w:szCs w:val="28"/>
          <w:u w:val="none"/>
          <w:lang w:eastAsia="en-US"/>
        </w:rPr>
        <w:t xml:space="preserve">URL: https://book.ru/book/932657 (дата обращения: 05.03.2024). — </w:t>
      </w:r>
      <w:proofErr w:type="gramStart"/>
      <w:r w:rsidRPr="009E6E1F">
        <w:rPr>
          <w:rStyle w:val="-0"/>
          <w:color w:val="auto"/>
          <w:sz w:val="28"/>
          <w:szCs w:val="28"/>
          <w:u w:val="none"/>
          <w:lang w:eastAsia="en-US"/>
        </w:rPr>
        <w:t>Текст :</w:t>
      </w:r>
      <w:proofErr w:type="gramEnd"/>
      <w:r w:rsidRPr="009E6E1F">
        <w:rPr>
          <w:rStyle w:val="-0"/>
          <w:color w:val="auto"/>
          <w:sz w:val="28"/>
          <w:szCs w:val="28"/>
          <w:u w:val="none"/>
          <w:lang w:eastAsia="en-US"/>
        </w:rPr>
        <w:t xml:space="preserve"> электронный.</w:t>
      </w:r>
    </w:p>
    <w:p w:rsidR="009E6E1F" w:rsidRDefault="00743317" w:rsidP="009E6E1F">
      <w:pPr>
        <w:widowControl/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b/>
          <w:sz w:val="28"/>
          <w:szCs w:val="28"/>
        </w:rPr>
      </w:pPr>
      <w:r w:rsidRPr="009E6E1F">
        <w:rPr>
          <w:sz w:val="28"/>
          <w:szCs w:val="28"/>
          <w:shd w:val="clear" w:color="auto" w:fill="FFFFFF"/>
          <w:lang w:val="kk-KZ"/>
        </w:rPr>
        <w:t xml:space="preserve">Сидоркина, И.Г. Системы искусственного интеллекта : учеб. пособие / И. Г. Сидоркина. — Москва : КноРус, 2024. — 245 с. — ISBN 978-5-406-12171-9. — </w:t>
      </w:r>
      <w:r w:rsidRPr="009E6E1F">
        <w:rPr>
          <w:rStyle w:val="-0"/>
          <w:bCs/>
          <w:color w:val="000000"/>
          <w:sz w:val="28"/>
          <w:szCs w:val="28"/>
          <w:highlight w:val="white"/>
          <w:u w:val="none"/>
          <w:lang w:eastAsia="en-US"/>
        </w:rPr>
        <w:t xml:space="preserve">ЭБС BOOK.ru. — </w:t>
      </w:r>
      <w:r w:rsidRPr="009E6E1F">
        <w:rPr>
          <w:sz w:val="28"/>
          <w:szCs w:val="28"/>
          <w:shd w:val="clear" w:color="auto" w:fill="FFFFFF"/>
          <w:lang w:val="kk-KZ"/>
        </w:rPr>
        <w:t>URL: https://book.ru/book/950668 (дата обращения: 05.03.2024). — Текст : электронный.</w:t>
      </w:r>
    </w:p>
    <w:p w:rsidR="009E6E1F" w:rsidRDefault="00743317" w:rsidP="009E6E1F">
      <w:pPr>
        <w:widowControl/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b/>
          <w:sz w:val="28"/>
          <w:szCs w:val="28"/>
        </w:rPr>
      </w:pPr>
      <w:r w:rsidRPr="009E6E1F">
        <w:rPr>
          <w:sz w:val="28"/>
          <w:szCs w:val="28"/>
          <w:lang w:eastAsia="en-US"/>
        </w:rPr>
        <w:t>Финансовые технологии (</w:t>
      </w:r>
      <w:proofErr w:type="spellStart"/>
      <w:r w:rsidRPr="009E6E1F">
        <w:rPr>
          <w:sz w:val="28"/>
          <w:szCs w:val="28"/>
          <w:lang w:eastAsia="en-US"/>
        </w:rPr>
        <w:t>FinTech</w:t>
      </w:r>
      <w:proofErr w:type="spellEnd"/>
      <w:proofErr w:type="gramStart"/>
      <w:r w:rsidRPr="009E6E1F">
        <w:rPr>
          <w:sz w:val="28"/>
          <w:szCs w:val="28"/>
          <w:lang w:eastAsia="en-US"/>
        </w:rPr>
        <w:t>) :</w:t>
      </w:r>
      <w:proofErr w:type="gramEnd"/>
      <w:r w:rsidRPr="009E6E1F">
        <w:rPr>
          <w:sz w:val="28"/>
          <w:szCs w:val="28"/>
          <w:lang w:eastAsia="en-US"/>
        </w:rPr>
        <w:t xml:space="preserve"> учеб. для напр. </w:t>
      </w:r>
      <w:proofErr w:type="spellStart"/>
      <w:r w:rsidRPr="009E6E1F">
        <w:rPr>
          <w:sz w:val="28"/>
          <w:szCs w:val="28"/>
          <w:lang w:eastAsia="en-US"/>
        </w:rPr>
        <w:t>подгот</w:t>
      </w:r>
      <w:proofErr w:type="spellEnd"/>
      <w:r w:rsidRPr="009E6E1F">
        <w:rPr>
          <w:sz w:val="28"/>
          <w:szCs w:val="28"/>
          <w:lang w:eastAsia="en-US"/>
        </w:rPr>
        <w:t xml:space="preserve">. </w:t>
      </w:r>
      <w:proofErr w:type="spellStart"/>
      <w:r w:rsidRPr="009E6E1F">
        <w:rPr>
          <w:sz w:val="28"/>
          <w:szCs w:val="28"/>
          <w:lang w:eastAsia="en-US"/>
        </w:rPr>
        <w:t>бакалавриата</w:t>
      </w:r>
      <w:proofErr w:type="spellEnd"/>
      <w:r w:rsidRPr="009E6E1F">
        <w:rPr>
          <w:sz w:val="28"/>
          <w:szCs w:val="28"/>
          <w:lang w:eastAsia="en-US"/>
        </w:rPr>
        <w:t xml:space="preserve"> и магистратуры «Экономика», «Менеджмент», «Финансы и кредит» / Г. И. </w:t>
      </w:r>
      <w:proofErr w:type="spellStart"/>
      <w:r w:rsidRPr="009E6E1F">
        <w:rPr>
          <w:sz w:val="28"/>
          <w:szCs w:val="28"/>
          <w:lang w:eastAsia="en-US"/>
        </w:rPr>
        <w:t>Хотинская</w:t>
      </w:r>
      <w:proofErr w:type="spellEnd"/>
      <w:r w:rsidRPr="009E6E1F">
        <w:rPr>
          <w:sz w:val="28"/>
          <w:szCs w:val="28"/>
          <w:lang w:eastAsia="en-US"/>
        </w:rPr>
        <w:t xml:space="preserve">, В. В. </w:t>
      </w:r>
      <w:proofErr w:type="spellStart"/>
      <w:r w:rsidRPr="009E6E1F">
        <w:rPr>
          <w:sz w:val="28"/>
          <w:szCs w:val="28"/>
          <w:lang w:eastAsia="en-US"/>
        </w:rPr>
        <w:t>Разлетовская</w:t>
      </w:r>
      <w:proofErr w:type="spellEnd"/>
      <w:r w:rsidRPr="009E6E1F">
        <w:rPr>
          <w:sz w:val="28"/>
          <w:szCs w:val="28"/>
          <w:lang w:eastAsia="en-US"/>
        </w:rPr>
        <w:t xml:space="preserve">, В. В. Григорьев [и др.] ; под общ. ред. Г. И. </w:t>
      </w:r>
      <w:proofErr w:type="spellStart"/>
      <w:r w:rsidRPr="009E6E1F">
        <w:rPr>
          <w:sz w:val="28"/>
          <w:szCs w:val="28"/>
          <w:lang w:eastAsia="en-US"/>
        </w:rPr>
        <w:t>Хотинской</w:t>
      </w:r>
      <w:proofErr w:type="spellEnd"/>
      <w:r w:rsidRPr="009E6E1F">
        <w:rPr>
          <w:sz w:val="28"/>
          <w:szCs w:val="28"/>
          <w:lang w:eastAsia="en-US"/>
        </w:rPr>
        <w:t xml:space="preserve"> ; </w:t>
      </w:r>
      <w:proofErr w:type="spellStart"/>
      <w:r w:rsidRPr="009E6E1F">
        <w:rPr>
          <w:sz w:val="28"/>
          <w:szCs w:val="28"/>
          <w:lang w:eastAsia="en-US"/>
        </w:rPr>
        <w:t>Финуниверситет</w:t>
      </w:r>
      <w:proofErr w:type="spellEnd"/>
      <w:r w:rsidRPr="009E6E1F">
        <w:rPr>
          <w:sz w:val="28"/>
          <w:szCs w:val="28"/>
          <w:lang w:eastAsia="en-US"/>
        </w:rPr>
        <w:t xml:space="preserve">. — </w:t>
      </w:r>
      <w:proofErr w:type="gramStart"/>
      <w:r w:rsidRPr="009E6E1F">
        <w:rPr>
          <w:sz w:val="28"/>
          <w:szCs w:val="28"/>
          <w:lang w:eastAsia="en-US"/>
        </w:rPr>
        <w:t>Москва :</w:t>
      </w:r>
      <w:proofErr w:type="gramEnd"/>
      <w:r w:rsidRPr="009E6E1F">
        <w:rPr>
          <w:sz w:val="28"/>
          <w:szCs w:val="28"/>
          <w:lang w:eastAsia="en-US"/>
        </w:rPr>
        <w:t xml:space="preserve"> </w:t>
      </w:r>
      <w:proofErr w:type="spellStart"/>
      <w:r w:rsidRPr="009E6E1F">
        <w:rPr>
          <w:sz w:val="28"/>
          <w:szCs w:val="28"/>
          <w:lang w:eastAsia="en-US"/>
        </w:rPr>
        <w:t>КноРус</w:t>
      </w:r>
      <w:proofErr w:type="spellEnd"/>
      <w:r w:rsidRPr="009E6E1F">
        <w:rPr>
          <w:sz w:val="28"/>
          <w:szCs w:val="28"/>
          <w:lang w:eastAsia="en-US"/>
        </w:rPr>
        <w:t>, 2024. — 279 с. — ISBN 978-5-406-12804-6. —</w:t>
      </w:r>
      <w:r w:rsidRPr="009E6E1F">
        <w:rPr>
          <w:rStyle w:val="FontStyle73"/>
          <w:sz w:val="28"/>
          <w:szCs w:val="28"/>
          <w:lang w:eastAsia="en-US"/>
        </w:rPr>
        <w:t>ЭБС BOOK.ru. —</w:t>
      </w:r>
      <w:r w:rsidRPr="009E6E1F">
        <w:rPr>
          <w:sz w:val="28"/>
          <w:szCs w:val="28"/>
          <w:lang w:eastAsia="en-US"/>
        </w:rPr>
        <w:t xml:space="preserve"> URL: https://book.ru/book/952690 (дата обращения: 05.03.2024). — </w:t>
      </w:r>
      <w:proofErr w:type="gramStart"/>
      <w:r w:rsidRPr="009E6E1F">
        <w:rPr>
          <w:sz w:val="28"/>
          <w:szCs w:val="28"/>
          <w:lang w:eastAsia="en-US"/>
        </w:rPr>
        <w:t>Текст :</w:t>
      </w:r>
      <w:proofErr w:type="gramEnd"/>
      <w:r w:rsidRPr="009E6E1F">
        <w:rPr>
          <w:sz w:val="28"/>
          <w:szCs w:val="28"/>
          <w:lang w:eastAsia="en-US"/>
        </w:rPr>
        <w:t xml:space="preserve"> электронный.</w:t>
      </w:r>
    </w:p>
    <w:p w:rsidR="009E6E1F" w:rsidRPr="009E6E1F" w:rsidRDefault="00743317" w:rsidP="009E6E1F">
      <w:pPr>
        <w:widowControl/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b/>
          <w:sz w:val="28"/>
          <w:szCs w:val="28"/>
        </w:rPr>
      </w:pPr>
      <w:r w:rsidRPr="009E6E1F">
        <w:rPr>
          <w:sz w:val="28"/>
          <w:szCs w:val="28"/>
        </w:rPr>
        <w:t xml:space="preserve">Финансовая система: цифровой </w:t>
      </w:r>
      <w:proofErr w:type="gramStart"/>
      <w:r w:rsidRPr="009E6E1F">
        <w:rPr>
          <w:sz w:val="28"/>
          <w:szCs w:val="28"/>
        </w:rPr>
        <w:t>вызов :</w:t>
      </w:r>
      <w:proofErr w:type="gramEnd"/>
      <w:r w:rsidRPr="009E6E1F">
        <w:rPr>
          <w:sz w:val="28"/>
          <w:szCs w:val="28"/>
        </w:rPr>
        <w:t xml:space="preserve"> монография / А. Е. Абрамов, Е. Н. </w:t>
      </w:r>
      <w:proofErr w:type="spellStart"/>
      <w:r w:rsidRPr="009E6E1F">
        <w:rPr>
          <w:sz w:val="28"/>
          <w:szCs w:val="28"/>
        </w:rPr>
        <w:t>Алифанова</w:t>
      </w:r>
      <w:proofErr w:type="spellEnd"/>
      <w:r w:rsidRPr="009E6E1F">
        <w:rPr>
          <w:sz w:val="28"/>
          <w:szCs w:val="28"/>
        </w:rPr>
        <w:t xml:space="preserve">, Е. Р. Безсмертная [и др.] ; </w:t>
      </w:r>
      <w:proofErr w:type="spellStart"/>
      <w:r w:rsidRPr="009E6E1F">
        <w:rPr>
          <w:sz w:val="28"/>
          <w:szCs w:val="28"/>
        </w:rPr>
        <w:t>Финуниверситет</w:t>
      </w:r>
      <w:proofErr w:type="spellEnd"/>
      <w:r w:rsidRPr="009E6E1F">
        <w:rPr>
          <w:sz w:val="28"/>
          <w:szCs w:val="28"/>
        </w:rPr>
        <w:t xml:space="preserve">. — </w:t>
      </w:r>
      <w:proofErr w:type="gramStart"/>
      <w:r w:rsidRPr="009E6E1F">
        <w:rPr>
          <w:sz w:val="28"/>
          <w:szCs w:val="28"/>
        </w:rPr>
        <w:t>Москва :</w:t>
      </w:r>
      <w:proofErr w:type="gramEnd"/>
      <w:r w:rsidRPr="009E6E1F">
        <w:rPr>
          <w:sz w:val="28"/>
          <w:szCs w:val="28"/>
        </w:rPr>
        <w:t xml:space="preserve"> </w:t>
      </w:r>
      <w:proofErr w:type="spellStart"/>
      <w:r w:rsidRPr="009E6E1F">
        <w:rPr>
          <w:sz w:val="28"/>
          <w:szCs w:val="28"/>
        </w:rPr>
        <w:t>КноРус</w:t>
      </w:r>
      <w:proofErr w:type="spellEnd"/>
      <w:r w:rsidRPr="009E6E1F">
        <w:rPr>
          <w:sz w:val="28"/>
          <w:szCs w:val="28"/>
        </w:rPr>
        <w:t xml:space="preserve">, 2022. — 230 с. — ISBN 978-5-406-09750-2.  </w:t>
      </w:r>
      <w:r w:rsidRPr="009E6E1F">
        <w:rPr>
          <w:rStyle w:val="FontStyle73"/>
          <w:sz w:val="28"/>
          <w:szCs w:val="28"/>
        </w:rPr>
        <w:t xml:space="preserve">— ЭБС BOOK.ru. — </w:t>
      </w:r>
      <w:r w:rsidRPr="009E6E1F">
        <w:rPr>
          <w:sz w:val="28"/>
          <w:szCs w:val="28"/>
        </w:rPr>
        <w:t xml:space="preserve">URL:https://book.ru/book/943662 (дата обращения: 05.03.2024). — </w:t>
      </w:r>
      <w:proofErr w:type="gramStart"/>
      <w:r w:rsidRPr="009E6E1F">
        <w:rPr>
          <w:sz w:val="28"/>
          <w:szCs w:val="28"/>
        </w:rPr>
        <w:t>Текст :</w:t>
      </w:r>
      <w:proofErr w:type="gramEnd"/>
      <w:r w:rsidRPr="009E6E1F">
        <w:rPr>
          <w:sz w:val="28"/>
          <w:szCs w:val="28"/>
        </w:rPr>
        <w:t xml:space="preserve"> электронный.</w:t>
      </w:r>
    </w:p>
    <w:p w:rsidR="00025FF8" w:rsidRPr="009E6E1F" w:rsidRDefault="00743317" w:rsidP="009E6E1F">
      <w:pPr>
        <w:widowControl/>
        <w:numPr>
          <w:ilvl w:val="0"/>
          <w:numId w:val="1"/>
        </w:numPr>
        <w:tabs>
          <w:tab w:val="left" w:pos="1134"/>
        </w:tabs>
        <w:spacing w:line="360" w:lineRule="auto"/>
        <w:jc w:val="both"/>
        <w:rPr>
          <w:b/>
          <w:sz w:val="28"/>
          <w:szCs w:val="28"/>
        </w:rPr>
      </w:pPr>
      <w:r w:rsidRPr="009E6E1F">
        <w:rPr>
          <w:sz w:val="28"/>
          <w:szCs w:val="28"/>
        </w:rPr>
        <w:lastRenderedPageBreak/>
        <w:t xml:space="preserve">Цифровой </w:t>
      </w:r>
      <w:proofErr w:type="gramStart"/>
      <w:r w:rsidRPr="009E6E1F">
        <w:rPr>
          <w:sz w:val="28"/>
          <w:szCs w:val="28"/>
        </w:rPr>
        <w:t>бизнес :</w:t>
      </w:r>
      <w:proofErr w:type="gramEnd"/>
      <w:r w:rsidRPr="009E6E1F">
        <w:rPr>
          <w:sz w:val="28"/>
          <w:szCs w:val="28"/>
        </w:rPr>
        <w:t xml:space="preserve">  </w:t>
      </w:r>
      <w:r w:rsidRPr="009E6E1F">
        <w:rPr>
          <w:rStyle w:val="FontStyle73"/>
          <w:sz w:val="28"/>
          <w:szCs w:val="28"/>
        </w:rPr>
        <w:t xml:space="preserve">учеб.  для студентов вузов, </w:t>
      </w:r>
      <w:proofErr w:type="spellStart"/>
      <w:r w:rsidRPr="009E6E1F">
        <w:rPr>
          <w:rStyle w:val="FontStyle73"/>
          <w:sz w:val="28"/>
          <w:szCs w:val="28"/>
        </w:rPr>
        <w:t>обуч</w:t>
      </w:r>
      <w:proofErr w:type="spellEnd"/>
      <w:r w:rsidRPr="009E6E1F">
        <w:rPr>
          <w:rStyle w:val="FontStyle73"/>
          <w:sz w:val="28"/>
          <w:szCs w:val="28"/>
        </w:rPr>
        <w:t xml:space="preserve">. по напр. </w:t>
      </w:r>
      <w:proofErr w:type="spellStart"/>
      <w:r w:rsidRPr="009E6E1F">
        <w:rPr>
          <w:rStyle w:val="FontStyle73"/>
          <w:sz w:val="28"/>
          <w:szCs w:val="28"/>
        </w:rPr>
        <w:t>подгот</w:t>
      </w:r>
      <w:proofErr w:type="spellEnd"/>
      <w:r w:rsidRPr="009E6E1F">
        <w:rPr>
          <w:rStyle w:val="FontStyle73"/>
          <w:sz w:val="28"/>
          <w:szCs w:val="28"/>
        </w:rPr>
        <w:t>.  38.04.01 «Экономика», 38.04.02 «Менеджмент» (</w:t>
      </w:r>
      <w:proofErr w:type="spellStart"/>
      <w:r w:rsidRPr="009E6E1F">
        <w:rPr>
          <w:rStyle w:val="FontStyle73"/>
          <w:sz w:val="28"/>
          <w:szCs w:val="28"/>
        </w:rPr>
        <w:t>квалиф</w:t>
      </w:r>
      <w:proofErr w:type="spellEnd"/>
      <w:r w:rsidRPr="009E6E1F">
        <w:rPr>
          <w:rStyle w:val="FontStyle73"/>
          <w:sz w:val="28"/>
          <w:szCs w:val="28"/>
        </w:rPr>
        <w:t xml:space="preserve">. (степень) «магистр») </w:t>
      </w:r>
      <w:r w:rsidRPr="009E6E1F">
        <w:rPr>
          <w:sz w:val="28"/>
          <w:szCs w:val="28"/>
        </w:rPr>
        <w:t xml:space="preserve">/ О. В. </w:t>
      </w:r>
      <w:proofErr w:type="spellStart"/>
      <w:r w:rsidRPr="009E6E1F">
        <w:rPr>
          <w:sz w:val="28"/>
          <w:szCs w:val="28"/>
        </w:rPr>
        <w:t>Китова</w:t>
      </w:r>
      <w:proofErr w:type="spellEnd"/>
      <w:r w:rsidRPr="009E6E1F">
        <w:rPr>
          <w:sz w:val="28"/>
          <w:szCs w:val="28"/>
        </w:rPr>
        <w:t xml:space="preserve">, С. Н. </w:t>
      </w:r>
      <w:proofErr w:type="spellStart"/>
      <w:r w:rsidRPr="009E6E1F">
        <w:rPr>
          <w:sz w:val="28"/>
          <w:szCs w:val="28"/>
        </w:rPr>
        <w:t>Брускин</w:t>
      </w:r>
      <w:proofErr w:type="spellEnd"/>
      <w:r w:rsidRPr="009E6E1F">
        <w:rPr>
          <w:sz w:val="28"/>
          <w:szCs w:val="28"/>
        </w:rPr>
        <w:t>, Л. П. Дьяконова [и др.</w:t>
      </w:r>
      <w:proofErr w:type="gramStart"/>
      <w:r w:rsidRPr="009E6E1F">
        <w:rPr>
          <w:sz w:val="28"/>
          <w:szCs w:val="28"/>
        </w:rPr>
        <w:t>] ;</w:t>
      </w:r>
      <w:proofErr w:type="gramEnd"/>
      <w:r w:rsidRPr="009E6E1F">
        <w:rPr>
          <w:sz w:val="28"/>
          <w:szCs w:val="28"/>
        </w:rPr>
        <w:t xml:space="preserve"> под науч. ред. О. В. Китовой. — </w:t>
      </w:r>
      <w:proofErr w:type="gramStart"/>
      <w:r w:rsidRPr="009E6E1F">
        <w:rPr>
          <w:sz w:val="28"/>
          <w:szCs w:val="28"/>
        </w:rPr>
        <w:t>Москва :</w:t>
      </w:r>
      <w:proofErr w:type="gramEnd"/>
      <w:r w:rsidRPr="009E6E1F">
        <w:rPr>
          <w:sz w:val="28"/>
          <w:szCs w:val="28"/>
        </w:rPr>
        <w:t xml:space="preserve"> ИНФРА-М, 2024. — 418 с.  </w:t>
      </w:r>
      <w:r w:rsidRPr="009E6E1F">
        <w:rPr>
          <w:rStyle w:val="FontStyle73"/>
          <w:sz w:val="28"/>
          <w:szCs w:val="28"/>
        </w:rPr>
        <w:t xml:space="preserve">— </w:t>
      </w:r>
      <w:r w:rsidRPr="009E6E1F">
        <w:rPr>
          <w:sz w:val="28"/>
          <w:szCs w:val="28"/>
        </w:rPr>
        <w:t xml:space="preserve">ISBN 978-5-16-013017-0. </w:t>
      </w:r>
      <w:r w:rsidRPr="009E6E1F">
        <w:rPr>
          <w:rStyle w:val="FontStyle73"/>
          <w:sz w:val="28"/>
          <w:szCs w:val="28"/>
        </w:rPr>
        <w:t xml:space="preserve">— ЭБС </w:t>
      </w:r>
      <w:proofErr w:type="spellStart"/>
      <w:r w:rsidRPr="009E6E1F">
        <w:rPr>
          <w:rStyle w:val="FontStyle73"/>
          <w:sz w:val="28"/>
          <w:szCs w:val="28"/>
        </w:rPr>
        <w:t>Znanium</w:t>
      </w:r>
      <w:proofErr w:type="spellEnd"/>
      <w:r w:rsidRPr="009E6E1F">
        <w:rPr>
          <w:rStyle w:val="FontStyle73"/>
          <w:sz w:val="28"/>
          <w:szCs w:val="28"/>
        </w:rPr>
        <w:t>. —</w:t>
      </w:r>
      <w:r w:rsidRPr="009E6E1F">
        <w:rPr>
          <w:sz w:val="28"/>
          <w:szCs w:val="28"/>
        </w:rPr>
        <w:t xml:space="preserve"> URL: https://znanium.com/catalog/product/2119104 (дата обращения: 05.03.2024).  </w:t>
      </w:r>
      <w:r w:rsidRPr="009E6E1F">
        <w:rPr>
          <w:rStyle w:val="FontStyle73"/>
          <w:sz w:val="28"/>
          <w:szCs w:val="28"/>
        </w:rPr>
        <w:t xml:space="preserve">— </w:t>
      </w:r>
      <w:proofErr w:type="gramStart"/>
      <w:r w:rsidRPr="009E6E1F">
        <w:rPr>
          <w:sz w:val="28"/>
          <w:szCs w:val="28"/>
        </w:rPr>
        <w:t>Текст :</w:t>
      </w:r>
      <w:proofErr w:type="gramEnd"/>
      <w:r w:rsidRPr="009E6E1F">
        <w:rPr>
          <w:sz w:val="28"/>
          <w:szCs w:val="28"/>
        </w:rPr>
        <w:t xml:space="preserve"> электронный.</w:t>
      </w:r>
    </w:p>
    <w:p w:rsidR="009E6E1F" w:rsidRPr="009E6E1F" w:rsidRDefault="009E6E1F">
      <w:pPr>
        <w:pStyle w:val="Style48"/>
        <w:widowControl/>
        <w:tabs>
          <w:tab w:val="left" w:pos="355"/>
          <w:tab w:val="left" w:pos="993"/>
        </w:tabs>
        <w:spacing w:line="360" w:lineRule="auto"/>
        <w:ind w:firstLine="0"/>
        <w:jc w:val="both"/>
        <w:rPr>
          <w:szCs w:val="28"/>
        </w:rPr>
      </w:pPr>
    </w:p>
    <w:p w:rsidR="00025FF8" w:rsidRPr="009E6E1F" w:rsidRDefault="00743317">
      <w:pPr>
        <w:pStyle w:val="1"/>
        <w:spacing w:before="0" w:after="12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1595859831"/>
      <w:bookmarkStart w:id="35" w:name="_Toc164688116"/>
      <w:r w:rsidRPr="009E6E1F">
        <w:rPr>
          <w:rFonts w:ascii="Times New Roman" w:hAnsi="Times New Roman" w:cs="Times New Roman"/>
          <w:b/>
          <w:color w:val="auto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34"/>
      <w:bookmarkEnd w:id="35"/>
    </w:p>
    <w:p w:rsidR="00025FF8" w:rsidRPr="009E6E1F" w:rsidRDefault="00743317">
      <w:pPr>
        <w:pStyle w:val="afa"/>
        <w:widowControl/>
        <w:numPr>
          <w:ilvl w:val="0"/>
          <w:numId w:val="2"/>
        </w:numPr>
        <w:spacing w:after="120"/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6E1F">
        <w:rPr>
          <w:rFonts w:ascii="Times New Roman" w:hAnsi="Times New Roman" w:cs="Times New Roman"/>
          <w:sz w:val="28"/>
          <w:szCs w:val="28"/>
        </w:rPr>
        <w:t xml:space="preserve">Банк России. Раскрытие информации кредитными организациями. </w:t>
      </w:r>
      <w:r w:rsidRPr="009E6E1F">
        <w:rPr>
          <w:rFonts w:ascii="Times New Roman" w:hAnsi="Times New Roman" w:cs="Times New Roman"/>
          <w:sz w:val="28"/>
          <w:szCs w:val="28"/>
          <w:lang w:val="en-US"/>
        </w:rPr>
        <w:t xml:space="preserve">URL: </w:t>
      </w:r>
      <w:hyperlink r:id="rId17">
        <w:r w:rsidRPr="009E6E1F">
          <w:rPr>
            <w:rFonts w:ascii="Times New Roman" w:hAnsi="Times New Roman" w:cs="Times New Roman"/>
            <w:sz w:val="28"/>
            <w:szCs w:val="28"/>
            <w:lang w:val="en-US"/>
          </w:rPr>
          <w:t>http://www.cbr.ru/banking_sector/otchetnost-kreditnykh-organizaciy/transparent</w:t>
        </w:r>
      </w:hyperlink>
      <w:hyperlink r:id="rId18">
        <w:r w:rsidRPr="009E6E1F">
          <w:rPr>
            <w:rFonts w:ascii="Times New Roman" w:hAnsi="Times New Roman" w:cs="Times New Roman"/>
            <w:sz w:val="28"/>
            <w:szCs w:val="28"/>
            <w:lang w:val="en-US"/>
          </w:rPr>
          <w:t>/</w:t>
        </w:r>
      </w:hyperlink>
      <w:r w:rsidRPr="009E6E1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025FF8" w:rsidRPr="009E6E1F" w:rsidRDefault="00743317">
      <w:pPr>
        <w:pStyle w:val="afa"/>
        <w:widowControl/>
        <w:numPr>
          <w:ilvl w:val="0"/>
          <w:numId w:val="2"/>
        </w:numPr>
        <w:spacing w:after="120"/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6E1F">
        <w:rPr>
          <w:rFonts w:ascii="Times New Roman" w:hAnsi="Times New Roman" w:cs="Times New Roman"/>
          <w:sz w:val="28"/>
          <w:szCs w:val="28"/>
        </w:rPr>
        <w:t xml:space="preserve">Портал арбитражных дел «Электронное правосудие». </w:t>
      </w:r>
      <w:r w:rsidRPr="009E6E1F">
        <w:rPr>
          <w:rFonts w:ascii="Times New Roman" w:hAnsi="Times New Roman" w:cs="Times New Roman"/>
          <w:sz w:val="28"/>
          <w:szCs w:val="28"/>
          <w:lang w:val="en-US"/>
        </w:rPr>
        <w:t xml:space="preserve">URL: </w:t>
      </w:r>
      <w:hyperlink r:id="rId19">
        <w:r w:rsidRPr="009E6E1F">
          <w:rPr>
            <w:rFonts w:ascii="Times New Roman" w:hAnsi="Times New Roman" w:cs="Times New Roman"/>
            <w:sz w:val="28"/>
            <w:szCs w:val="28"/>
            <w:lang w:val="en-US"/>
          </w:rPr>
          <w:t>https://kad.arbitr.ru/</w:t>
        </w:r>
      </w:hyperlink>
      <w:r w:rsidRPr="009E6E1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25FF8" w:rsidRPr="009E6E1F" w:rsidRDefault="00743317">
      <w:pPr>
        <w:pStyle w:val="afa"/>
        <w:numPr>
          <w:ilvl w:val="0"/>
          <w:numId w:val="2"/>
        </w:numPr>
        <w:spacing w:after="12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bCs/>
          <w:sz w:val="28"/>
          <w:szCs w:val="28"/>
        </w:rPr>
        <w:t xml:space="preserve">Портал банковского аналитика. </w:t>
      </w:r>
      <w:r w:rsidRPr="009E6E1F">
        <w:rPr>
          <w:rFonts w:ascii="Times New Roman" w:hAnsi="Times New Roman" w:cs="Times New Roman"/>
          <w:bCs/>
          <w:sz w:val="28"/>
          <w:szCs w:val="28"/>
          <w:lang w:val="en-US"/>
        </w:rPr>
        <w:t>URL</w:t>
      </w:r>
      <w:r w:rsidRPr="009E6E1F">
        <w:rPr>
          <w:rFonts w:ascii="Times New Roman" w:hAnsi="Times New Roman" w:cs="Times New Roman"/>
          <w:bCs/>
          <w:sz w:val="28"/>
          <w:szCs w:val="28"/>
        </w:rPr>
        <w:t xml:space="preserve">: </w:t>
      </w:r>
      <w:hyperlink r:id="rId20">
        <w:r w:rsidRPr="009E6E1F">
          <w:rPr>
            <w:rFonts w:ascii="Times New Roman" w:hAnsi="Times New Roman" w:cs="Times New Roman"/>
            <w:bCs/>
            <w:sz w:val="28"/>
            <w:szCs w:val="28"/>
            <w:lang w:val="en-US"/>
          </w:rPr>
          <w:t>https</w:t>
        </w:r>
        <w:r w:rsidRPr="009E6E1F">
          <w:rPr>
            <w:rFonts w:ascii="Times New Roman" w:hAnsi="Times New Roman" w:cs="Times New Roman"/>
            <w:bCs/>
            <w:sz w:val="28"/>
            <w:szCs w:val="28"/>
          </w:rPr>
          <w:t>://</w:t>
        </w:r>
      </w:hyperlink>
      <w:hyperlink r:id="rId21">
        <w:proofErr w:type="spellStart"/>
        <w:r w:rsidRPr="009E6E1F">
          <w:rPr>
            <w:rFonts w:ascii="Times New Roman" w:hAnsi="Times New Roman" w:cs="Times New Roman"/>
            <w:bCs/>
            <w:sz w:val="28"/>
            <w:szCs w:val="28"/>
            <w:lang w:val="en-US"/>
          </w:rPr>
          <w:t>analizbankov</w:t>
        </w:r>
        <w:proofErr w:type="spellEnd"/>
      </w:hyperlink>
      <w:r w:rsidRPr="009E6E1F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Pr="009E6E1F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9E6E1F">
        <w:rPr>
          <w:rFonts w:ascii="Times New Roman" w:hAnsi="Times New Roman" w:cs="Times New Roman"/>
          <w:bCs/>
          <w:sz w:val="28"/>
          <w:szCs w:val="28"/>
        </w:rPr>
        <w:t>/</w:t>
      </w:r>
      <w:r w:rsidRPr="009E6E1F">
        <w:rPr>
          <w:rFonts w:ascii="Times New Roman" w:hAnsi="Times New Roman" w:cs="Times New Roman"/>
          <w:bCs/>
          <w:sz w:val="28"/>
          <w:szCs w:val="28"/>
          <w:lang w:val="en-US"/>
        </w:rPr>
        <w:t>bank</w:t>
      </w:r>
      <w:r w:rsidRPr="009E6E1F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Pr="009E6E1F">
        <w:rPr>
          <w:rFonts w:ascii="Times New Roman" w:hAnsi="Times New Roman" w:cs="Times New Roman"/>
          <w:bCs/>
          <w:sz w:val="28"/>
          <w:szCs w:val="28"/>
          <w:lang w:val="en-US"/>
        </w:rPr>
        <w:t>php</w:t>
      </w:r>
      <w:proofErr w:type="spellEnd"/>
    </w:p>
    <w:p w:rsidR="00025FF8" w:rsidRPr="009E6E1F" w:rsidRDefault="00743317">
      <w:pPr>
        <w:pStyle w:val="afa"/>
        <w:numPr>
          <w:ilvl w:val="0"/>
          <w:numId w:val="2"/>
        </w:numPr>
        <w:spacing w:after="120"/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6E1F">
        <w:rPr>
          <w:rFonts w:ascii="Times New Roman" w:hAnsi="Times New Roman" w:cs="Times New Roman"/>
          <w:bCs/>
          <w:sz w:val="28"/>
          <w:szCs w:val="28"/>
        </w:rPr>
        <w:t xml:space="preserve">Приложение для бизнес-аналитики </w:t>
      </w:r>
      <w:r w:rsidRPr="009E6E1F">
        <w:rPr>
          <w:rFonts w:ascii="Times New Roman" w:hAnsi="Times New Roman" w:cs="Times New Roman"/>
          <w:bCs/>
          <w:sz w:val="28"/>
          <w:szCs w:val="28"/>
          <w:lang w:val="en-US"/>
        </w:rPr>
        <w:t>MS</w:t>
      </w:r>
      <w:r w:rsidRPr="009E6E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bCs/>
          <w:sz w:val="28"/>
          <w:szCs w:val="28"/>
          <w:lang w:val="en-US"/>
        </w:rPr>
        <w:t>Power</w:t>
      </w:r>
      <w:r w:rsidRPr="009E6E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bCs/>
          <w:sz w:val="28"/>
          <w:szCs w:val="28"/>
          <w:lang w:val="en-US"/>
        </w:rPr>
        <w:t>BI</w:t>
      </w:r>
      <w:r w:rsidRPr="009E6E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E6E1F">
        <w:rPr>
          <w:rFonts w:ascii="Times New Roman" w:hAnsi="Times New Roman" w:cs="Times New Roman"/>
          <w:bCs/>
          <w:sz w:val="28"/>
          <w:szCs w:val="28"/>
          <w:lang w:val="en-US"/>
        </w:rPr>
        <w:t>Desktop</w:t>
      </w:r>
      <w:r w:rsidRPr="009E6E1F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9E6E1F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URL: </w:t>
      </w:r>
      <w:hyperlink r:id="rId22">
        <w:r w:rsidRPr="009E6E1F">
          <w:rPr>
            <w:rFonts w:ascii="Times New Roman" w:hAnsi="Times New Roman" w:cs="Times New Roman"/>
            <w:bCs/>
            <w:sz w:val="28"/>
            <w:szCs w:val="28"/>
            <w:lang w:val="en-US"/>
          </w:rPr>
          <w:t>https://</w:t>
        </w:r>
      </w:hyperlink>
      <w:hyperlink r:id="rId23">
        <w:r w:rsidRPr="009E6E1F">
          <w:rPr>
            <w:rFonts w:ascii="Times New Roman" w:hAnsi="Times New Roman" w:cs="Times New Roman"/>
            <w:bCs/>
            <w:sz w:val="28"/>
            <w:szCs w:val="28"/>
            <w:lang w:val="en-US"/>
          </w:rPr>
          <w:t>www.microsoft.com/ru-RU/download/details.aspx?id=58494</w:t>
        </w:r>
      </w:hyperlink>
      <w:r w:rsidRPr="009E6E1F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:rsidR="00025FF8" w:rsidRPr="009E6E1F" w:rsidRDefault="00743317">
      <w:pPr>
        <w:pStyle w:val="afa"/>
        <w:numPr>
          <w:ilvl w:val="0"/>
          <w:numId w:val="2"/>
        </w:numPr>
        <w:spacing w:after="12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bCs/>
          <w:sz w:val="28"/>
          <w:szCs w:val="28"/>
        </w:rPr>
        <w:t xml:space="preserve">Система управления проектами </w:t>
      </w:r>
      <w:proofErr w:type="spellStart"/>
      <w:r w:rsidRPr="009E6E1F">
        <w:rPr>
          <w:rFonts w:ascii="Times New Roman" w:hAnsi="Times New Roman" w:cs="Times New Roman"/>
          <w:bCs/>
          <w:sz w:val="28"/>
          <w:szCs w:val="28"/>
          <w:lang w:val="en-US"/>
        </w:rPr>
        <w:t>YouGile</w:t>
      </w:r>
      <w:proofErr w:type="spellEnd"/>
      <w:r w:rsidRPr="009E6E1F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9E6E1F">
        <w:rPr>
          <w:rFonts w:ascii="Times New Roman" w:hAnsi="Times New Roman" w:cs="Times New Roman"/>
          <w:bCs/>
          <w:sz w:val="28"/>
          <w:szCs w:val="28"/>
          <w:lang w:val="en-US"/>
        </w:rPr>
        <w:t>URL</w:t>
      </w:r>
      <w:r w:rsidRPr="009E6E1F">
        <w:rPr>
          <w:rFonts w:ascii="Times New Roman" w:hAnsi="Times New Roman" w:cs="Times New Roman"/>
          <w:bCs/>
          <w:sz w:val="28"/>
          <w:szCs w:val="28"/>
        </w:rPr>
        <w:t xml:space="preserve">: </w:t>
      </w:r>
      <w:hyperlink r:id="rId24">
        <w:r w:rsidRPr="009E6E1F">
          <w:rPr>
            <w:rFonts w:ascii="Times New Roman" w:hAnsi="Times New Roman" w:cs="Times New Roman"/>
            <w:bCs/>
            <w:sz w:val="28"/>
            <w:szCs w:val="28"/>
            <w:lang w:val="en-US"/>
          </w:rPr>
          <w:t>https</w:t>
        </w:r>
        <w:r w:rsidRPr="009E6E1F">
          <w:rPr>
            <w:rFonts w:ascii="Times New Roman" w:hAnsi="Times New Roman" w:cs="Times New Roman"/>
            <w:bCs/>
            <w:sz w:val="28"/>
            <w:szCs w:val="28"/>
          </w:rPr>
          <w:t>://</w:t>
        </w:r>
        <w:proofErr w:type="spellStart"/>
        <w:r w:rsidRPr="009E6E1F">
          <w:rPr>
            <w:rFonts w:ascii="Times New Roman" w:hAnsi="Times New Roman" w:cs="Times New Roman"/>
            <w:bCs/>
            <w:sz w:val="28"/>
            <w:szCs w:val="28"/>
            <w:lang w:val="en-US"/>
          </w:rPr>
          <w:t>ru</w:t>
        </w:r>
        <w:proofErr w:type="spellEnd"/>
        <w:r w:rsidRPr="009E6E1F">
          <w:rPr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Pr="009E6E1F">
          <w:rPr>
            <w:rFonts w:ascii="Times New Roman" w:hAnsi="Times New Roman" w:cs="Times New Roman"/>
            <w:bCs/>
            <w:sz w:val="28"/>
            <w:szCs w:val="28"/>
            <w:lang w:val="en-US"/>
          </w:rPr>
          <w:t>yougile</w:t>
        </w:r>
        <w:proofErr w:type="spellEnd"/>
        <w:r w:rsidRPr="009E6E1F">
          <w:rPr>
            <w:rFonts w:ascii="Times New Roman" w:hAnsi="Times New Roman" w:cs="Times New Roman"/>
            <w:bCs/>
            <w:sz w:val="28"/>
            <w:szCs w:val="28"/>
          </w:rPr>
          <w:t>.</w:t>
        </w:r>
        <w:r w:rsidRPr="009E6E1F">
          <w:rPr>
            <w:rFonts w:ascii="Times New Roman" w:hAnsi="Times New Roman" w:cs="Times New Roman"/>
            <w:bCs/>
            <w:sz w:val="28"/>
            <w:szCs w:val="28"/>
            <w:lang w:val="en-US"/>
          </w:rPr>
          <w:t>com</w:t>
        </w:r>
      </w:hyperlink>
      <w:hyperlink r:id="rId25">
        <w:r w:rsidRPr="009E6E1F">
          <w:rPr>
            <w:rFonts w:ascii="Times New Roman" w:hAnsi="Times New Roman" w:cs="Times New Roman"/>
            <w:bCs/>
            <w:sz w:val="28"/>
            <w:szCs w:val="28"/>
          </w:rPr>
          <w:t>/</w:t>
        </w:r>
      </w:hyperlink>
    </w:p>
    <w:p w:rsidR="00025FF8" w:rsidRPr="009E6E1F" w:rsidRDefault="00743317">
      <w:pPr>
        <w:pStyle w:val="afa"/>
        <w:numPr>
          <w:ilvl w:val="0"/>
          <w:numId w:val="2"/>
        </w:numPr>
        <w:spacing w:after="120"/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6E1F">
        <w:rPr>
          <w:rFonts w:ascii="Times New Roman" w:hAnsi="Times New Roman" w:cs="Times New Roman"/>
          <w:bCs/>
          <w:sz w:val="28"/>
          <w:szCs w:val="28"/>
        </w:rPr>
        <w:t xml:space="preserve">Сервис визуализации и анализа данных от </w:t>
      </w:r>
      <w:proofErr w:type="spellStart"/>
      <w:r w:rsidRPr="009E6E1F">
        <w:rPr>
          <w:rFonts w:ascii="Times New Roman" w:hAnsi="Times New Roman" w:cs="Times New Roman"/>
          <w:bCs/>
          <w:sz w:val="28"/>
          <w:szCs w:val="28"/>
        </w:rPr>
        <w:t>Yandex</w:t>
      </w:r>
      <w:proofErr w:type="spellEnd"/>
      <w:r w:rsidRPr="009E6E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E6E1F">
        <w:rPr>
          <w:rFonts w:ascii="Times New Roman" w:hAnsi="Times New Roman" w:cs="Times New Roman"/>
          <w:bCs/>
          <w:sz w:val="28"/>
          <w:szCs w:val="28"/>
        </w:rPr>
        <w:t>Cloud</w:t>
      </w:r>
      <w:proofErr w:type="spellEnd"/>
      <w:r w:rsidRPr="009E6E1F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9E6E1F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URL: </w:t>
      </w:r>
      <w:hyperlink r:id="rId26">
        <w:r w:rsidRPr="009E6E1F">
          <w:rPr>
            <w:rFonts w:ascii="Times New Roman" w:hAnsi="Times New Roman" w:cs="Times New Roman"/>
            <w:bCs/>
            <w:sz w:val="28"/>
            <w:szCs w:val="28"/>
            <w:lang w:val="en-US"/>
          </w:rPr>
          <w:t>https://cloud.yandex.ru/docs/datalens</w:t>
        </w:r>
      </w:hyperlink>
      <w:hyperlink r:id="rId27">
        <w:r w:rsidRPr="009E6E1F">
          <w:rPr>
            <w:rFonts w:ascii="Times New Roman" w:hAnsi="Times New Roman" w:cs="Times New Roman"/>
            <w:bCs/>
            <w:sz w:val="28"/>
            <w:szCs w:val="28"/>
            <w:lang w:val="en-US"/>
          </w:rPr>
          <w:t>/</w:t>
        </w:r>
      </w:hyperlink>
    </w:p>
    <w:p w:rsidR="00025FF8" w:rsidRPr="009E6E1F" w:rsidRDefault="00743317">
      <w:pPr>
        <w:pStyle w:val="afa"/>
        <w:widowControl/>
        <w:numPr>
          <w:ilvl w:val="0"/>
          <w:numId w:val="2"/>
        </w:numPr>
        <w:spacing w:after="120"/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6E1F">
        <w:rPr>
          <w:rFonts w:ascii="Times New Roman" w:hAnsi="Times New Roman" w:cs="Times New Roman"/>
          <w:sz w:val="28"/>
          <w:szCs w:val="28"/>
        </w:rPr>
        <w:t xml:space="preserve">Центр раскрытия корпоративной информации Интерфакс. </w:t>
      </w:r>
      <w:r w:rsidRPr="009E6E1F">
        <w:rPr>
          <w:rFonts w:ascii="Times New Roman" w:hAnsi="Times New Roman" w:cs="Times New Roman"/>
          <w:sz w:val="28"/>
          <w:szCs w:val="28"/>
          <w:lang w:val="en-US"/>
        </w:rPr>
        <w:t xml:space="preserve">URL: </w:t>
      </w:r>
      <w:hyperlink r:id="rId28">
        <w:r w:rsidRPr="009E6E1F">
          <w:rPr>
            <w:rFonts w:ascii="Times New Roman" w:hAnsi="Times New Roman" w:cs="Times New Roman"/>
            <w:sz w:val="28"/>
            <w:szCs w:val="28"/>
            <w:lang w:val="en-US"/>
          </w:rPr>
          <w:t>https://e-disclosure.ru/?attempt=1</w:t>
        </w:r>
      </w:hyperlink>
      <w:r w:rsidRPr="009E6E1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025FF8" w:rsidRPr="009E6E1F" w:rsidRDefault="00743317">
      <w:pPr>
        <w:pStyle w:val="afa"/>
        <w:widowControl/>
        <w:numPr>
          <w:ilvl w:val="0"/>
          <w:numId w:val="2"/>
        </w:numPr>
        <w:spacing w:after="12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Электронная библиотека Финансового университета (ЭБ) http://elib.fa.ru/</w:t>
      </w:r>
    </w:p>
    <w:p w:rsidR="00025FF8" w:rsidRPr="009E6E1F" w:rsidRDefault="00743317">
      <w:pPr>
        <w:pStyle w:val="afa"/>
        <w:widowControl/>
        <w:numPr>
          <w:ilvl w:val="0"/>
          <w:numId w:val="2"/>
        </w:numPr>
        <w:spacing w:after="12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Электронно-библиотечная система BOOK.RU http://www.book.ru</w:t>
      </w:r>
    </w:p>
    <w:p w:rsidR="00025FF8" w:rsidRPr="009E6E1F" w:rsidRDefault="00743317">
      <w:pPr>
        <w:pStyle w:val="afa"/>
        <w:widowControl/>
        <w:numPr>
          <w:ilvl w:val="0"/>
          <w:numId w:val="2"/>
        </w:numPr>
        <w:spacing w:after="12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9E6E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9E6E1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Znanium</w:t>
      </w:r>
      <w:proofErr w:type="spellEnd"/>
      <w:r w:rsidRPr="009E6E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9">
        <w:r w:rsidRPr="009E6E1F">
          <w:rPr>
            <w:rFonts w:ascii="Times New Roman" w:hAnsi="Times New Roman" w:cs="Times New Roman"/>
            <w:color w:val="000000" w:themeColor="text1"/>
            <w:sz w:val="28"/>
            <w:szCs w:val="28"/>
          </w:rPr>
          <w:t>http://www.znanium.com</w:t>
        </w:r>
      </w:hyperlink>
    </w:p>
    <w:p w:rsidR="00025FF8" w:rsidRPr="009E6E1F" w:rsidRDefault="00025FF8">
      <w:pPr>
        <w:spacing w:line="360" w:lineRule="auto"/>
        <w:jc w:val="both"/>
        <w:rPr>
          <w:sz w:val="28"/>
          <w:szCs w:val="28"/>
        </w:rPr>
      </w:pPr>
    </w:p>
    <w:p w:rsidR="00025FF8" w:rsidRPr="009E6E1F" w:rsidRDefault="00743317">
      <w:pPr>
        <w:pStyle w:val="1"/>
        <w:spacing w:before="0" w:after="12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164688117"/>
      <w:r w:rsidRPr="009E6E1F"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36"/>
    </w:p>
    <w:p w:rsidR="00025FF8" w:rsidRDefault="00743317">
      <w:pPr>
        <w:spacing w:line="360" w:lineRule="auto"/>
        <w:ind w:firstLine="709"/>
        <w:contextualSpacing/>
        <w:jc w:val="both"/>
      </w:pPr>
      <w:r w:rsidRPr="009E6E1F"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9E6E1F">
        <w:rPr>
          <w:sz w:val="28"/>
          <w:szCs w:val="28"/>
        </w:rPr>
        <w:t>бакалавриата</w:t>
      </w:r>
      <w:proofErr w:type="spellEnd"/>
      <w:r w:rsidRPr="009E6E1F">
        <w:rPr>
          <w:sz w:val="28"/>
          <w:szCs w:val="28"/>
        </w:rPr>
        <w:t xml:space="preserve"> и магистратуры в Финансовом университете» и </w:t>
      </w:r>
      <w:r w:rsidRPr="009E6E1F">
        <w:rPr>
          <w:sz w:val="28"/>
          <w:szCs w:val="28"/>
        </w:rPr>
        <w:lastRenderedPageBreak/>
        <w:t xml:space="preserve">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9E6E1F">
        <w:rPr>
          <w:sz w:val="28"/>
          <w:szCs w:val="28"/>
        </w:rPr>
        <w:t>бакалавриата</w:t>
      </w:r>
      <w:proofErr w:type="spellEnd"/>
      <w:r w:rsidRPr="009E6E1F">
        <w:rPr>
          <w:sz w:val="28"/>
          <w:szCs w:val="28"/>
        </w:rPr>
        <w:t xml:space="preserve"> и магистратуры в Финансовом у</w:t>
      </w:r>
      <w:r w:rsidR="009E6E1F">
        <w:rPr>
          <w:sz w:val="28"/>
          <w:szCs w:val="28"/>
        </w:rPr>
        <w:t xml:space="preserve">ниверситете». Кафедрой </w:t>
      </w:r>
      <w:r w:rsidRPr="009E6E1F">
        <w:rPr>
          <w:sz w:val="28"/>
          <w:szCs w:val="28"/>
        </w:rPr>
        <w:t>могут разрабатываться дополнительные методические рекомендации для отдельных форм проведения аудиторных занятий и самостоятельной работы студентов</w:t>
      </w:r>
      <w:r>
        <w:rPr>
          <w:sz w:val="28"/>
          <w:szCs w:val="28"/>
        </w:rPr>
        <w:t xml:space="preserve">.  </w:t>
      </w:r>
    </w:p>
    <w:p w:rsidR="00025FF8" w:rsidRDefault="00025FF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025FF8" w:rsidRDefault="00743317">
      <w:pPr>
        <w:pStyle w:val="1"/>
        <w:spacing w:before="0"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164688118"/>
      <w:r>
        <w:rPr>
          <w:rFonts w:ascii="Times New Roman" w:hAnsi="Times New Roman" w:cs="Times New Roman"/>
          <w:b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25FF8" w:rsidRDefault="00743317">
      <w:pPr>
        <w:keepNext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38" w:name="_Toc531614950"/>
      <w:bookmarkStart w:id="39" w:name="_Toc531686467"/>
      <w:bookmarkStart w:id="40" w:name="_Toc22036690"/>
      <w:bookmarkStart w:id="41" w:name="_Toc115871084"/>
      <w:bookmarkStart w:id="42" w:name="_Toc164688119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38"/>
      <w:bookmarkEnd w:id="39"/>
      <w:bookmarkEnd w:id="40"/>
      <w:bookmarkEnd w:id="41"/>
      <w:bookmarkEnd w:id="42"/>
    </w:p>
    <w:p w:rsidR="00025FF8" w:rsidRDefault="00743317">
      <w:pPr>
        <w:spacing w:line="360" w:lineRule="auto"/>
        <w:ind w:firstLine="709"/>
        <w:jc w:val="both"/>
        <w:rPr>
          <w:sz w:val="28"/>
          <w:szCs w:val="28"/>
        </w:rPr>
      </w:pPr>
      <w:bookmarkStart w:id="43" w:name="_Toc531686468"/>
      <w:bookmarkStart w:id="44" w:name="_Toc531614951"/>
      <w:r>
        <w:rPr>
          <w:sz w:val="28"/>
          <w:szCs w:val="28"/>
        </w:rPr>
        <w:t xml:space="preserve">1. ОС </w:t>
      </w:r>
      <w:r>
        <w:rPr>
          <w:sz w:val="28"/>
          <w:szCs w:val="28"/>
          <w:lang w:val="en-US"/>
        </w:rPr>
        <w:t>Windows</w:t>
      </w:r>
      <w:r>
        <w:rPr>
          <w:sz w:val="28"/>
          <w:szCs w:val="28"/>
        </w:rPr>
        <w:t xml:space="preserve"> или ОС </w:t>
      </w:r>
      <w:r>
        <w:rPr>
          <w:sz w:val="28"/>
          <w:szCs w:val="28"/>
          <w:lang w:val="en-US"/>
        </w:rPr>
        <w:t>Astra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Linux</w:t>
      </w:r>
    </w:p>
    <w:p w:rsidR="00025FF8" w:rsidRDefault="0074331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  <w:lang w:val="en-US"/>
        </w:rPr>
        <w:t>Microsoft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Office</w:t>
      </w:r>
      <w:bookmarkEnd w:id="43"/>
      <w:bookmarkEnd w:id="44"/>
      <w:proofErr w:type="gramEnd"/>
      <w:r>
        <w:rPr>
          <w:sz w:val="28"/>
          <w:szCs w:val="28"/>
        </w:rPr>
        <w:t xml:space="preserve"> или пакет </w:t>
      </w:r>
      <w:proofErr w:type="spellStart"/>
      <w:r>
        <w:rPr>
          <w:sz w:val="28"/>
          <w:szCs w:val="28"/>
          <w:lang w:val="en-US"/>
        </w:rPr>
        <w:t>LibreOffice</w:t>
      </w:r>
      <w:proofErr w:type="spellEnd"/>
    </w:p>
    <w:p w:rsidR="00025FF8" w:rsidRDefault="0074331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Приложение для бизнес-аналитики </w:t>
      </w:r>
      <w:r>
        <w:rPr>
          <w:sz w:val="28"/>
          <w:szCs w:val="28"/>
          <w:lang w:val="en-US"/>
        </w:rPr>
        <w:t>MS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Power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BI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Desktop</w:t>
      </w:r>
    </w:p>
    <w:p w:rsidR="00025FF8" w:rsidRDefault="0074331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Онлайн-приложение для бизнес-аналитики</w:t>
      </w:r>
      <w:r>
        <w:t xml:space="preserve"> </w:t>
      </w:r>
      <w:proofErr w:type="spellStart"/>
      <w:r>
        <w:rPr>
          <w:sz w:val="28"/>
          <w:szCs w:val="28"/>
        </w:rPr>
        <w:t>Yandex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DataLens</w:t>
      </w:r>
      <w:proofErr w:type="spellEnd"/>
    </w:p>
    <w:p w:rsidR="00025FF8" w:rsidRDefault="00743317">
      <w:pPr>
        <w:spacing w:line="360" w:lineRule="auto"/>
        <w:ind w:firstLine="709"/>
        <w:jc w:val="both"/>
        <w:rPr>
          <w:sz w:val="28"/>
          <w:szCs w:val="28"/>
        </w:rPr>
      </w:pPr>
      <w:bookmarkStart w:id="45" w:name="_Toc531686469"/>
      <w:bookmarkStart w:id="46" w:name="_Toc531614952"/>
      <w:r>
        <w:rPr>
          <w:sz w:val="28"/>
          <w:szCs w:val="28"/>
        </w:rPr>
        <w:t xml:space="preserve">5. Антивирус </w:t>
      </w:r>
      <w:bookmarkEnd w:id="45"/>
      <w:bookmarkEnd w:id="46"/>
      <w:r>
        <w:rPr>
          <w:sz w:val="28"/>
          <w:szCs w:val="28"/>
          <w:lang w:val="en-US"/>
        </w:rPr>
        <w:t>Kaspersky</w:t>
      </w:r>
    </w:p>
    <w:p w:rsidR="00025FF8" w:rsidRPr="009E6E1F" w:rsidRDefault="00743317" w:rsidP="009E6E1F">
      <w:pPr>
        <w:keepNext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47" w:name="_Toc115871085"/>
      <w:bookmarkStart w:id="48" w:name="_Toc22036691"/>
      <w:bookmarkStart w:id="49" w:name="_Toc531686470"/>
      <w:bookmarkStart w:id="50" w:name="_Toc531614953"/>
      <w:bookmarkStart w:id="51" w:name="_Toc164688120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47"/>
      <w:bookmarkEnd w:id="48"/>
      <w:bookmarkEnd w:id="49"/>
      <w:bookmarkEnd w:id="50"/>
      <w:bookmarkEnd w:id="51"/>
    </w:p>
    <w:p w:rsidR="00025FF8" w:rsidRDefault="00743317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1. </w:t>
      </w:r>
      <w:r>
        <w:rPr>
          <w:sz w:val="28"/>
          <w:szCs w:val="28"/>
        </w:rPr>
        <w:t xml:space="preserve">Банк России. Раскрытие информации кредитными организациями. [Электронный ресурс]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r>
        <w:rPr>
          <w:rStyle w:val="-0"/>
          <w:sz w:val="28"/>
          <w:szCs w:val="28"/>
          <w:lang w:val="en-US"/>
        </w:rPr>
        <w:t>http</w:t>
      </w:r>
      <w:r>
        <w:rPr>
          <w:rStyle w:val="-0"/>
          <w:sz w:val="28"/>
          <w:szCs w:val="28"/>
        </w:rPr>
        <w:t>://</w:t>
      </w:r>
      <w:r>
        <w:rPr>
          <w:rStyle w:val="-0"/>
          <w:sz w:val="28"/>
          <w:szCs w:val="28"/>
          <w:lang w:val="en-US"/>
        </w:rPr>
        <w:t>www</w:t>
      </w:r>
      <w:r>
        <w:rPr>
          <w:rStyle w:val="-0"/>
          <w:sz w:val="28"/>
          <w:szCs w:val="28"/>
        </w:rPr>
        <w:t>.</w:t>
      </w:r>
      <w:proofErr w:type="spellStart"/>
      <w:r>
        <w:rPr>
          <w:rStyle w:val="-0"/>
          <w:sz w:val="28"/>
          <w:szCs w:val="28"/>
          <w:lang w:val="en-US"/>
        </w:rPr>
        <w:t>cbr</w:t>
      </w:r>
      <w:proofErr w:type="spellEnd"/>
      <w:r>
        <w:rPr>
          <w:rStyle w:val="-0"/>
          <w:sz w:val="28"/>
          <w:szCs w:val="28"/>
        </w:rPr>
        <w:t>.</w:t>
      </w:r>
      <w:proofErr w:type="spellStart"/>
      <w:r>
        <w:rPr>
          <w:rStyle w:val="-0"/>
          <w:sz w:val="28"/>
          <w:szCs w:val="28"/>
          <w:lang w:val="en-US"/>
        </w:rPr>
        <w:t>ru</w:t>
      </w:r>
      <w:proofErr w:type="spellEnd"/>
      <w:r>
        <w:rPr>
          <w:rStyle w:val="-0"/>
          <w:sz w:val="28"/>
          <w:szCs w:val="28"/>
        </w:rPr>
        <w:t xml:space="preserve"> </w:t>
      </w:r>
    </w:p>
    <w:p w:rsidR="00025FF8" w:rsidRDefault="00743317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2. Портал банковского аналитика. </w:t>
      </w:r>
      <w:r>
        <w:rPr>
          <w:sz w:val="28"/>
          <w:szCs w:val="28"/>
        </w:rPr>
        <w:t xml:space="preserve">[Электронный ресурс]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30">
        <w:r>
          <w:rPr>
            <w:rFonts w:eastAsia="Calibri"/>
            <w:bCs/>
            <w:sz w:val="28"/>
            <w:szCs w:val="28"/>
          </w:rPr>
          <w:t>https://analizbankov.ru/bank.php</w:t>
        </w:r>
      </w:hyperlink>
      <w:r>
        <w:rPr>
          <w:rFonts w:eastAsia="Calibri"/>
          <w:bCs/>
          <w:sz w:val="28"/>
          <w:szCs w:val="28"/>
        </w:rPr>
        <w:t xml:space="preserve">. </w:t>
      </w:r>
    </w:p>
    <w:p w:rsidR="00025FF8" w:rsidRDefault="00743317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3. Портал арбитражных дел «Электронное правосудие» (</w:t>
      </w:r>
      <w:hyperlink r:id="rId31">
        <w:r>
          <w:rPr>
            <w:sz w:val="28"/>
            <w:szCs w:val="28"/>
          </w:rPr>
          <w:t>https://kad.arbitr.ru/</w:t>
        </w:r>
      </w:hyperlink>
      <w:r>
        <w:rPr>
          <w:sz w:val="28"/>
          <w:szCs w:val="28"/>
        </w:rPr>
        <w:t>).</w:t>
      </w:r>
    </w:p>
    <w:p w:rsidR="00025FF8" w:rsidRDefault="00743317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Информационно-правовая система «Гарант»</w:t>
      </w:r>
    </w:p>
    <w:p w:rsidR="00025FF8" w:rsidRDefault="00743317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5. Информационно-правовая система «Консультант Плюс»</w:t>
      </w:r>
    </w:p>
    <w:p w:rsidR="00025FF8" w:rsidRPr="009E6E1F" w:rsidRDefault="00743317">
      <w:pPr>
        <w:spacing w:line="360" w:lineRule="auto"/>
        <w:jc w:val="both"/>
        <w:rPr>
          <w:spacing w:val="-2"/>
          <w:sz w:val="18"/>
          <w:szCs w:val="18"/>
        </w:rPr>
      </w:pPr>
      <w:r>
        <w:rPr>
          <w:rFonts w:eastAsia="Calibri"/>
          <w:bCs/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Базельский</w:t>
      </w:r>
      <w:proofErr w:type="spellEnd"/>
      <w:r>
        <w:rPr>
          <w:sz w:val="28"/>
          <w:szCs w:val="28"/>
        </w:rPr>
        <w:t xml:space="preserve"> комитет по банковскому надзору  [Электронный ресурс]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32">
        <w:r>
          <w:rPr>
            <w:spacing w:val="-2"/>
            <w:sz w:val="28"/>
            <w:szCs w:val="28"/>
          </w:rPr>
          <w:t>http://</w:t>
        </w:r>
        <w:r>
          <w:rPr>
            <w:sz w:val="28"/>
            <w:szCs w:val="28"/>
          </w:rPr>
          <w:t>www.</w:t>
        </w:r>
        <w:proofErr w:type="spellStart"/>
        <w:r>
          <w:rPr>
            <w:sz w:val="28"/>
            <w:szCs w:val="28"/>
            <w:lang w:val="en-US"/>
          </w:rPr>
          <w:t>bis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</w:hyperlink>
    </w:p>
    <w:p w:rsidR="00025FF8" w:rsidRDefault="00743317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025FF8" w:rsidRDefault="00743317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:rsidR="00025FF8" w:rsidRDefault="00025FF8">
      <w:pPr>
        <w:spacing w:line="276" w:lineRule="auto"/>
        <w:ind w:firstLine="709"/>
        <w:jc w:val="both"/>
        <w:rPr>
          <w:bCs/>
          <w:sz w:val="28"/>
          <w:szCs w:val="28"/>
        </w:rPr>
      </w:pPr>
    </w:p>
    <w:p w:rsidR="00025FF8" w:rsidRDefault="00743317">
      <w:pPr>
        <w:pStyle w:val="1"/>
        <w:spacing w:before="0" w:after="12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2" w:name="_Toc164688121"/>
      <w:r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52"/>
    </w:p>
    <w:p w:rsidR="00025FF8" w:rsidRDefault="0074331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компьютерные классы с выходом в Интернет;</w:t>
      </w:r>
    </w:p>
    <w:p w:rsidR="00025FF8" w:rsidRDefault="0074331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аудитории, оборудованные мультимедийными средствами обучения;</w:t>
      </w:r>
    </w:p>
    <w:p w:rsidR="00025FF8" w:rsidRDefault="0074331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доступ к современным информационным системам.</w:t>
      </w:r>
    </w:p>
    <w:sectPr w:rsidR="00025FF8">
      <w:headerReference w:type="default" r:id="rId33"/>
      <w:footerReference w:type="default" r:id="rId34"/>
      <w:pgSz w:w="11906" w:h="16838"/>
      <w:pgMar w:top="1134" w:right="850" w:bottom="1134" w:left="1701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67DB" w:rsidRDefault="005C67DB">
      <w:r>
        <w:separator/>
      </w:r>
    </w:p>
  </w:endnote>
  <w:endnote w:type="continuationSeparator" w:id="0">
    <w:p w:rsidR="005C67DB" w:rsidRDefault="005C6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1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wift">
    <w:charset w:val="01"/>
    <w:family w:val="roman"/>
    <w:pitch w:val="default"/>
  </w:font>
  <w:font w:name="Arial Unicode MS">
    <w:altName w:val="Arial"/>
    <w:panose1 w:val="020B0604020202020204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E1F" w:rsidRDefault="009E6E1F">
    <w:pPr>
      <w:widowControl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E1F" w:rsidRDefault="009E6E1F">
    <w:pPr>
      <w:widowControl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E1F" w:rsidRDefault="009E6E1F">
    <w:pPr>
      <w:widowControl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67DB" w:rsidRDefault="005C67DB">
      <w:r>
        <w:separator/>
      </w:r>
    </w:p>
  </w:footnote>
  <w:footnote w:type="continuationSeparator" w:id="0">
    <w:p w:rsidR="005C67DB" w:rsidRDefault="005C6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E1F" w:rsidRDefault="009E6E1F">
    <w:pPr>
      <w:pStyle w:val="af8"/>
      <w:rPr>
        <w:rStyle w:val="FontStyle72"/>
        <w:b w:val="0"/>
        <w:bCs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E1F" w:rsidRDefault="009E6E1F">
    <w:pPr>
      <w:pStyle w:val="af8"/>
      <w:rPr>
        <w:rStyle w:val="FontStyle72"/>
        <w:b w:val="0"/>
        <w:bCs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6E1F" w:rsidRDefault="009E6E1F">
    <w:pPr>
      <w:pStyle w:val="af8"/>
      <w:rPr>
        <w:rStyle w:val="FontStyle72"/>
        <w:b w:val="0"/>
        <w:b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135D5"/>
    <w:multiLevelType w:val="multilevel"/>
    <w:tmpl w:val="B0B48992"/>
    <w:lvl w:ilvl="0">
      <w:start w:val="1"/>
      <w:numFmt w:val="decimal"/>
      <w:lvlText w:val="%1."/>
      <w:lvlJc w:val="left"/>
      <w:pPr>
        <w:tabs>
          <w:tab w:val="num" w:pos="0"/>
        </w:tabs>
        <w:ind w:left="107" w:hanging="181"/>
      </w:pPr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372" w:hanging="18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645" w:hanging="18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917" w:hanging="18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190" w:hanging="18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462" w:hanging="18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735" w:hanging="18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007" w:hanging="18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280" w:hanging="181"/>
      </w:pPr>
      <w:rPr>
        <w:rFonts w:ascii="Symbol" w:hAnsi="Symbol" w:cs="Symbol" w:hint="default"/>
        <w:lang w:val="ru-RU" w:eastAsia="en-US" w:bidi="ar-SA"/>
      </w:rPr>
    </w:lvl>
  </w:abstractNum>
  <w:abstractNum w:abstractNumId="1" w15:restartNumberingAfterBreak="0">
    <w:nsid w:val="0AE34813"/>
    <w:multiLevelType w:val="multilevel"/>
    <w:tmpl w:val="8D4052D2"/>
    <w:lvl w:ilvl="0">
      <w:start w:val="1"/>
      <w:numFmt w:val="decimal"/>
      <w:lvlText w:val="%1."/>
      <w:lvlJc w:val="left"/>
      <w:pPr>
        <w:tabs>
          <w:tab w:val="num" w:pos="0"/>
        </w:tabs>
        <w:ind w:left="107" w:hanging="24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372" w:hanging="2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645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917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190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462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735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007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280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2" w15:restartNumberingAfterBreak="0">
    <w:nsid w:val="11EE048C"/>
    <w:multiLevelType w:val="multilevel"/>
    <w:tmpl w:val="2E6C5C16"/>
    <w:lvl w:ilvl="0">
      <w:start w:val="1"/>
      <w:numFmt w:val="decimal"/>
      <w:lvlText w:val="%1."/>
      <w:lvlJc w:val="left"/>
      <w:pPr>
        <w:tabs>
          <w:tab w:val="num" w:pos="0"/>
        </w:tabs>
        <w:ind w:left="105" w:hanging="24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542" w:hanging="2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984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427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869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312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754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197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639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3" w15:restartNumberingAfterBreak="0">
    <w:nsid w:val="13141E68"/>
    <w:multiLevelType w:val="multilevel"/>
    <w:tmpl w:val="653C31A8"/>
    <w:lvl w:ilvl="0">
      <w:start w:val="1"/>
      <w:numFmt w:val="decimal"/>
      <w:lvlText w:val="%1."/>
      <w:lvlJc w:val="left"/>
      <w:pPr>
        <w:tabs>
          <w:tab w:val="num" w:pos="0"/>
        </w:tabs>
        <w:ind w:left="105" w:hanging="24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542" w:hanging="2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984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427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869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312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754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197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639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4" w15:restartNumberingAfterBreak="0">
    <w:nsid w:val="1E375752"/>
    <w:multiLevelType w:val="multilevel"/>
    <w:tmpl w:val="65329C22"/>
    <w:lvl w:ilvl="0">
      <w:start w:val="2"/>
      <w:numFmt w:val="decimal"/>
      <w:lvlText w:val="%1."/>
      <w:lvlJc w:val="left"/>
      <w:pPr>
        <w:tabs>
          <w:tab w:val="num" w:pos="0"/>
        </w:tabs>
        <w:ind w:left="107" w:hanging="24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301" w:hanging="2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503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705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907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109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311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513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715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5" w15:restartNumberingAfterBreak="0">
    <w:nsid w:val="20080DBB"/>
    <w:multiLevelType w:val="multilevel"/>
    <w:tmpl w:val="CCE03488"/>
    <w:lvl w:ilvl="0">
      <w:start w:val="1"/>
      <w:numFmt w:val="decimal"/>
      <w:lvlText w:val="%1."/>
      <w:lvlJc w:val="left"/>
      <w:pPr>
        <w:tabs>
          <w:tab w:val="num" w:pos="0"/>
        </w:tabs>
        <w:ind w:left="107" w:hanging="240"/>
      </w:pPr>
      <w:rPr>
        <w:w w:val="100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807" w:hanging="2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514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221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929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636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343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51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758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6" w15:restartNumberingAfterBreak="0">
    <w:nsid w:val="30D054C6"/>
    <w:multiLevelType w:val="multilevel"/>
    <w:tmpl w:val="F40E501C"/>
    <w:lvl w:ilvl="0">
      <w:start w:val="1"/>
      <w:numFmt w:val="decimal"/>
      <w:lvlText w:val="%1."/>
      <w:lvlJc w:val="left"/>
      <w:pPr>
        <w:tabs>
          <w:tab w:val="num" w:pos="0"/>
        </w:tabs>
        <w:ind w:left="107" w:hanging="24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301" w:hanging="2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503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705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907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109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311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513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715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7" w15:restartNumberingAfterBreak="0">
    <w:nsid w:val="326E6B71"/>
    <w:multiLevelType w:val="multilevel"/>
    <w:tmpl w:val="CBD89D1E"/>
    <w:lvl w:ilvl="0">
      <w:start w:val="1"/>
      <w:numFmt w:val="decimal"/>
      <w:pStyle w:val="2"/>
      <w:lvlText w:val="%1)"/>
      <w:lvlJc w:val="left"/>
      <w:pPr>
        <w:tabs>
          <w:tab w:val="num" w:pos="0"/>
        </w:tabs>
        <w:ind w:left="720" w:hanging="360"/>
      </w:pPr>
      <w:rPr>
        <w:b w:val="0"/>
        <w:i w:val="0"/>
        <w:sz w:val="28"/>
        <w:szCs w:val="28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66F7E07"/>
    <w:multiLevelType w:val="multilevel"/>
    <w:tmpl w:val="610C800C"/>
    <w:lvl w:ilvl="0">
      <w:start w:val="1"/>
      <w:numFmt w:val="bullet"/>
      <w:pStyle w:val="-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9" w15:restartNumberingAfterBreak="0">
    <w:nsid w:val="38816111"/>
    <w:multiLevelType w:val="multilevel"/>
    <w:tmpl w:val="15581FF2"/>
    <w:lvl w:ilvl="0">
      <w:start w:val="2"/>
      <w:numFmt w:val="decimal"/>
      <w:lvlText w:val="%1."/>
      <w:lvlJc w:val="left"/>
      <w:pPr>
        <w:tabs>
          <w:tab w:val="num" w:pos="0"/>
        </w:tabs>
        <w:ind w:left="107" w:hanging="24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585" w:hanging="2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070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555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040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526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011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496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981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10" w15:restartNumberingAfterBreak="0">
    <w:nsid w:val="43775F7E"/>
    <w:multiLevelType w:val="multilevel"/>
    <w:tmpl w:val="8342DBE6"/>
    <w:lvl w:ilvl="0">
      <w:start w:val="1"/>
      <w:numFmt w:val="decimal"/>
      <w:lvlText w:val="%1."/>
      <w:lvlJc w:val="left"/>
      <w:pPr>
        <w:tabs>
          <w:tab w:val="num" w:pos="0"/>
        </w:tabs>
        <w:ind w:left="107" w:hanging="181"/>
      </w:pPr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372" w:hanging="18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645" w:hanging="18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917" w:hanging="18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190" w:hanging="18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462" w:hanging="18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735" w:hanging="18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007" w:hanging="18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280" w:hanging="181"/>
      </w:pPr>
      <w:rPr>
        <w:rFonts w:ascii="Symbol" w:hAnsi="Symbol" w:cs="Symbol" w:hint="default"/>
        <w:lang w:val="ru-RU" w:eastAsia="en-US" w:bidi="ar-SA"/>
      </w:rPr>
    </w:lvl>
  </w:abstractNum>
  <w:abstractNum w:abstractNumId="11" w15:restartNumberingAfterBreak="0">
    <w:nsid w:val="4D6D167C"/>
    <w:multiLevelType w:val="multilevel"/>
    <w:tmpl w:val="85DE018A"/>
    <w:lvl w:ilvl="0">
      <w:start w:val="1"/>
      <w:numFmt w:val="decimal"/>
      <w:lvlText w:val="%1."/>
      <w:lvlJc w:val="left"/>
      <w:pPr>
        <w:tabs>
          <w:tab w:val="num" w:pos="0"/>
        </w:tabs>
        <w:ind w:left="122" w:hanging="284"/>
      </w:pPr>
      <w:rPr>
        <w:spacing w:val="0"/>
        <w:w w:val="100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22" w:hanging="272"/>
      </w:pPr>
      <w:rPr>
        <w:w w:val="100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5" w:hanging="272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37" w:hanging="272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10" w:hanging="272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83" w:hanging="272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55" w:hanging="272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28" w:hanging="272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01" w:hanging="272"/>
      </w:pPr>
      <w:rPr>
        <w:rFonts w:ascii="Symbol" w:hAnsi="Symbol" w:cs="Symbol" w:hint="default"/>
        <w:lang w:val="ru-RU" w:eastAsia="en-US" w:bidi="ar-SA"/>
      </w:rPr>
    </w:lvl>
  </w:abstractNum>
  <w:abstractNum w:abstractNumId="12" w15:restartNumberingAfterBreak="0">
    <w:nsid w:val="4E5E2565"/>
    <w:multiLevelType w:val="multilevel"/>
    <w:tmpl w:val="B612441C"/>
    <w:lvl w:ilvl="0">
      <w:start w:val="1"/>
      <w:numFmt w:val="decimal"/>
      <w:lvlText w:val="%1."/>
      <w:lvlJc w:val="left"/>
      <w:pPr>
        <w:tabs>
          <w:tab w:val="num" w:pos="0"/>
        </w:tabs>
        <w:ind w:left="347" w:hanging="24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801" w:hanging="2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262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723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184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646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107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568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4029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13" w15:restartNumberingAfterBreak="0">
    <w:nsid w:val="4F845329"/>
    <w:multiLevelType w:val="multilevel"/>
    <w:tmpl w:val="4AD40CA8"/>
    <w:lvl w:ilvl="0">
      <w:start w:val="1"/>
      <w:numFmt w:val="decimal"/>
      <w:lvlText w:val="%1."/>
      <w:lvlJc w:val="left"/>
      <w:pPr>
        <w:tabs>
          <w:tab w:val="num" w:pos="0"/>
        </w:tabs>
        <w:ind w:left="417" w:hanging="312"/>
      </w:pPr>
      <w:rPr>
        <w:w w:val="100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830" w:hanging="312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240" w:hanging="312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651" w:hanging="312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061" w:hanging="312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472" w:hanging="312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882" w:hanging="312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293" w:hanging="312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703" w:hanging="312"/>
      </w:pPr>
      <w:rPr>
        <w:rFonts w:ascii="Symbol" w:hAnsi="Symbol" w:cs="Symbol" w:hint="default"/>
        <w:lang w:val="ru-RU" w:eastAsia="en-US" w:bidi="ar-SA"/>
      </w:rPr>
    </w:lvl>
  </w:abstractNum>
  <w:abstractNum w:abstractNumId="14" w15:restartNumberingAfterBreak="0">
    <w:nsid w:val="546C0C38"/>
    <w:multiLevelType w:val="multilevel"/>
    <w:tmpl w:val="D0E0D3C4"/>
    <w:lvl w:ilvl="0">
      <w:start w:val="1"/>
      <w:numFmt w:val="decimal"/>
      <w:lvlText w:val="%1."/>
      <w:lvlJc w:val="left"/>
      <w:pPr>
        <w:tabs>
          <w:tab w:val="num" w:pos="0"/>
        </w:tabs>
        <w:ind w:left="107" w:hanging="24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585" w:hanging="2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070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555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040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526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011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496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981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15" w15:restartNumberingAfterBreak="0">
    <w:nsid w:val="5B464DF8"/>
    <w:multiLevelType w:val="multilevel"/>
    <w:tmpl w:val="BE102098"/>
    <w:lvl w:ilvl="0">
      <w:start w:val="1"/>
      <w:numFmt w:val="decimal"/>
      <w:lvlText w:val="%1."/>
      <w:lvlJc w:val="left"/>
      <w:pPr>
        <w:tabs>
          <w:tab w:val="num" w:pos="0"/>
        </w:tabs>
        <w:ind w:left="107" w:hanging="24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301" w:hanging="2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503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705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907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109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311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513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715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16" w15:restartNumberingAfterBreak="0">
    <w:nsid w:val="5E14659D"/>
    <w:multiLevelType w:val="multilevel"/>
    <w:tmpl w:val="2D4E5DB6"/>
    <w:lvl w:ilvl="0">
      <w:start w:val="1"/>
      <w:numFmt w:val="decimal"/>
      <w:lvlText w:val="%1."/>
      <w:lvlJc w:val="left"/>
      <w:pPr>
        <w:tabs>
          <w:tab w:val="num" w:pos="0"/>
        </w:tabs>
        <w:ind w:left="107" w:hanging="24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585" w:hanging="2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070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555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040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526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011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496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981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17" w15:restartNumberingAfterBreak="0">
    <w:nsid w:val="61792F07"/>
    <w:multiLevelType w:val="multilevel"/>
    <w:tmpl w:val="C862FB8A"/>
    <w:lvl w:ilvl="0">
      <w:start w:val="1"/>
      <w:numFmt w:val="decimal"/>
      <w:lvlText w:val="%1."/>
      <w:lvlJc w:val="left"/>
      <w:pPr>
        <w:tabs>
          <w:tab w:val="num" w:pos="0"/>
        </w:tabs>
        <w:ind w:left="402" w:hanging="281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44" w:hanging="28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89" w:hanging="28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33" w:hanging="28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78" w:hanging="28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23" w:hanging="28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67" w:hanging="28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12" w:hanging="28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57" w:hanging="281"/>
      </w:pPr>
      <w:rPr>
        <w:rFonts w:ascii="Symbol" w:hAnsi="Symbol" w:cs="Symbol" w:hint="default"/>
        <w:lang w:val="ru-RU" w:eastAsia="en-US" w:bidi="ar-SA"/>
      </w:rPr>
    </w:lvl>
  </w:abstractNum>
  <w:abstractNum w:abstractNumId="18" w15:restartNumberingAfterBreak="0">
    <w:nsid w:val="6188768E"/>
    <w:multiLevelType w:val="multilevel"/>
    <w:tmpl w:val="D2D82A24"/>
    <w:lvl w:ilvl="0">
      <w:start w:val="1"/>
      <w:numFmt w:val="decimal"/>
      <w:lvlText w:val="%1."/>
      <w:lvlJc w:val="left"/>
      <w:pPr>
        <w:tabs>
          <w:tab w:val="num" w:pos="0"/>
        </w:tabs>
        <w:ind w:left="107" w:hanging="24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372" w:hanging="2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645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917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190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462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735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007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280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19" w15:restartNumberingAfterBreak="0">
    <w:nsid w:val="625A5280"/>
    <w:multiLevelType w:val="multilevel"/>
    <w:tmpl w:val="8660806C"/>
    <w:lvl w:ilvl="0">
      <w:start w:val="1"/>
      <w:numFmt w:val="decimal"/>
      <w:lvlText w:val="%1."/>
      <w:lvlJc w:val="left"/>
      <w:pPr>
        <w:tabs>
          <w:tab w:val="num" w:pos="0"/>
        </w:tabs>
        <w:ind w:left="105" w:hanging="181"/>
      </w:pPr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542" w:hanging="18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984" w:hanging="18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427" w:hanging="18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869" w:hanging="18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312" w:hanging="18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754" w:hanging="18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197" w:hanging="18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639" w:hanging="181"/>
      </w:pPr>
      <w:rPr>
        <w:rFonts w:ascii="Symbol" w:hAnsi="Symbol" w:cs="Symbol" w:hint="default"/>
        <w:lang w:val="ru-RU" w:eastAsia="en-US" w:bidi="ar-SA"/>
      </w:rPr>
    </w:lvl>
  </w:abstractNum>
  <w:abstractNum w:abstractNumId="20" w15:restartNumberingAfterBreak="0">
    <w:nsid w:val="65EA1CB2"/>
    <w:multiLevelType w:val="multilevel"/>
    <w:tmpl w:val="383001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68526287"/>
    <w:multiLevelType w:val="multilevel"/>
    <w:tmpl w:val="1BA4A7B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B7369D2"/>
    <w:multiLevelType w:val="multilevel"/>
    <w:tmpl w:val="CD26C382"/>
    <w:lvl w:ilvl="0">
      <w:start w:val="7"/>
      <w:numFmt w:val="decimal"/>
      <w:lvlText w:val="%1."/>
      <w:lvlJc w:val="left"/>
      <w:pPr>
        <w:tabs>
          <w:tab w:val="num" w:pos="0"/>
        </w:tabs>
        <w:ind w:left="122" w:hanging="317"/>
      </w:pPr>
      <w:rPr>
        <w:rFonts w:ascii="Times New Roman" w:eastAsia="Times New Roman" w:hAnsi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2" w:hanging="710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22" w:hanging="345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115" w:hanging="428"/>
      </w:pPr>
      <w:rPr>
        <w:spacing w:val="0"/>
        <w:w w:val="100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28" w:hanging="42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98" w:hanging="42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68" w:hanging="42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37" w:hanging="42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07" w:hanging="428"/>
      </w:pPr>
      <w:rPr>
        <w:rFonts w:ascii="Symbol" w:hAnsi="Symbol" w:cs="Symbol" w:hint="default"/>
        <w:lang w:val="ru-RU" w:eastAsia="en-US" w:bidi="ar-SA"/>
      </w:rPr>
    </w:lvl>
  </w:abstractNum>
  <w:abstractNum w:abstractNumId="23" w15:restartNumberingAfterBreak="0">
    <w:nsid w:val="70245BFE"/>
    <w:multiLevelType w:val="multilevel"/>
    <w:tmpl w:val="C556FE76"/>
    <w:lvl w:ilvl="0">
      <w:start w:val="1"/>
      <w:numFmt w:val="decimal"/>
      <w:lvlText w:val="%1."/>
      <w:lvlJc w:val="left"/>
      <w:pPr>
        <w:tabs>
          <w:tab w:val="num" w:pos="0"/>
        </w:tabs>
        <w:ind w:left="107" w:hanging="24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301" w:hanging="2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503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705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907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109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311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513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715" w:hanging="240"/>
      </w:pPr>
      <w:rPr>
        <w:rFonts w:ascii="Symbol" w:hAnsi="Symbol" w:cs="Symbol" w:hint="default"/>
        <w:lang w:val="ru-RU" w:eastAsia="en-US" w:bidi="ar-SA"/>
      </w:rPr>
    </w:lvl>
  </w:abstractNum>
  <w:abstractNum w:abstractNumId="24" w15:restartNumberingAfterBreak="0">
    <w:nsid w:val="7462246A"/>
    <w:multiLevelType w:val="multilevel"/>
    <w:tmpl w:val="4072A4D0"/>
    <w:lvl w:ilvl="0">
      <w:start w:val="1"/>
      <w:numFmt w:val="decimal"/>
      <w:lvlText w:val="%1."/>
      <w:lvlJc w:val="left"/>
      <w:pPr>
        <w:tabs>
          <w:tab w:val="num" w:pos="0"/>
        </w:tabs>
        <w:ind w:left="107" w:hanging="24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585" w:hanging="2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070" w:hanging="2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555" w:hanging="2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040" w:hanging="2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526" w:hanging="2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011" w:hanging="2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496" w:hanging="2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981" w:hanging="240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7"/>
  </w:num>
  <w:num w:numId="2">
    <w:abstractNumId w:val="21"/>
  </w:num>
  <w:num w:numId="3">
    <w:abstractNumId w:val="23"/>
  </w:num>
  <w:num w:numId="4">
    <w:abstractNumId w:val="14"/>
  </w:num>
  <w:num w:numId="5">
    <w:abstractNumId w:val="15"/>
  </w:num>
  <w:num w:numId="6">
    <w:abstractNumId w:val="24"/>
  </w:num>
  <w:num w:numId="7">
    <w:abstractNumId w:val="6"/>
  </w:num>
  <w:num w:numId="8">
    <w:abstractNumId w:val="16"/>
  </w:num>
  <w:num w:numId="9">
    <w:abstractNumId w:val="12"/>
  </w:num>
  <w:num w:numId="10">
    <w:abstractNumId w:val="4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3"/>
  </w:num>
  <w:num w:numId="16">
    <w:abstractNumId w:val="18"/>
  </w:num>
  <w:num w:numId="17">
    <w:abstractNumId w:val="2"/>
  </w:num>
  <w:num w:numId="18">
    <w:abstractNumId w:val="1"/>
  </w:num>
  <w:num w:numId="19">
    <w:abstractNumId w:val="19"/>
  </w:num>
  <w:num w:numId="20">
    <w:abstractNumId w:val="5"/>
  </w:num>
  <w:num w:numId="21">
    <w:abstractNumId w:val="22"/>
  </w:num>
  <w:num w:numId="22">
    <w:abstractNumId w:val="17"/>
  </w:num>
  <w:num w:numId="23">
    <w:abstractNumId w:val="11"/>
  </w:num>
  <w:num w:numId="24">
    <w:abstractNumId w:val="8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FF8"/>
    <w:rsid w:val="00025FF8"/>
    <w:rsid w:val="005C67DB"/>
    <w:rsid w:val="00743317"/>
    <w:rsid w:val="00931629"/>
    <w:rsid w:val="009E6E1F"/>
    <w:rsid w:val="00F86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5F5FD"/>
  <w15:docId w15:val="{1F2ED0EC-923B-4829-9209-C6A5C3B01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899"/>
    <w:pPr>
      <w:widowControl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rsid w:val="00AA488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iPriority w:val="9"/>
    <w:unhideWhenUsed/>
    <w:qFormat/>
    <w:rsid w:val="00AA488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34E5E"/>
    <w:pPr>
      <w:keepNext/>
      <w:keepLines/>
      <w:widowControl/>
      <w:spacing w:before="4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Текст сноски Знак3"/>
    <w:basedOn w:val="a0"/>
    <w:link w:val="a3"/>
    <w:uiPriority w:val="9"/>
    <w:qFormat/>
    <w:rsid w:val="00AA488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qFormat/>
    <w:rsid w:val="00AA488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sid w:val="00734E5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FontStyle53">
    <w:name w:val="Font Style53"/>
    <w:basedOn w:val="a0"/>
    <w:uiPriority w:val="99"/>
    <w:qFormat/>
    <w:rsid w:val="002028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4">
    <w:name w:val="Font Style54"/>
    <w:basedOn w:val="a0"/>
    <w:uiPriority w:val="99"/>
    <w:qFormat/>
    <w:rsid w:val="002028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7">
    <w:name w:val="Font Style57"/>
    <w:basedOn w:val="a0"/>
    <w:uiPriority w:val="99"/>
    <w:qFormat/>
    <w:rsid w:val="002028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3">
    <w:name w:val="Font Style63"/>
    <w:basedOn w:val="a0"/>
    <w:uiPriority w:val="99"/>
    <w:qFormat/>
    <w:rsid w:val="00202899"/>
    <w:rPr>
      <w:rFonts w:ascii="Times New Roman" w:hAnsi="Times New Roman" w:cs="Times New Roman"/>
      <w:sz w:val="30"/>
      <w:szCs w:val="30"/>
    </w:rPr>
  </w:style>
  <w:style w:type="character" w:customStyle="1" w:styleId="FontStyle65">
    <w:name w:val="Font Style65"/>
    <w:basedOn w:val="a0"/>
    <w:uiPriority w:val="99"/>
    <w:qFormat/>
    <w:rsid w:val="002028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7">
    <w:name w:val="Font Style67"/>
    <w:basedOn w:val="a0"/>
    <w:uiPriority w:val="99"/>
    <w:qFormat/>
    <w:rsid w:val="00202899"/>
    <w:rPr>
      <w:rFonts w:ascii="Times New Roman" w:hAnsi="Times New Roman" w:cs="Times New Roman"/>
      <w:sz w:val="22"/>
      <w:szCs w:val="22"/>
    </w:rPr>
  </w:style>
  <w:style w:type="character" w:customStyle="1" w:styleId="FontStyle71">
    <w:name w:val="Font Style71"/>
    <w:basedOn w:val="a0"/>
    <w:uiPriority w:val="99"/>
    <w:qFormat/>
    <w:rsid w:val="00202899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72">
    <w:name w:val="Font Style72"/>
    <w:basedOn w:val="a0"/>
    <w:uiPriority w:val="99"/>
    <w:qFormat/>
    <w:rsid w:val="002028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3">
    <w:name w:val="Font Style73"/>
    <w:basedOn w:val="a0"/>
    <w:qFormat/>
    <w:rsid w:val="00202899"/>
    <w:rPr>
      <w:rFonts w:ascii="Times New Roman" w:hAnsi="Times New Roman" w:cs="Times New Roman"/>
      <w:sz w:val="26"/>
      <w:szCs w:val="26"/>
    </w:rPr>
  </w:style>
  <w:style w:type="character" w:customStyle="1" w:styleId="FontStyle74">
    <w:name w:val="Font Style74"/>
    <w:basedOn w:val="a0"/>
    <w:uiPriority w:val="99"/>
    <w:qFormat/>
    <w:rsid w:val="00202899"/>
    <w:rPr>
      <w:rFonts w:ascii="Times New Roman" w:hAnsi="Times New Roman" w:cs="Times New Roman"/>
      <w:sz w:val="22"/>
      <w:szCs w:val="22"/>
    </w:rPr>
  </w:style>
  <w:style w:type="character" w:customStyle="1" w:styleId="a4">
    <w:name w:val="Верхний колонтитул Знак"/>
    <w:basedOn w:val="a0"/>
    <w:uiPriority w:val="99"/>
    <w:qFormat/>
    <w:rsid w:val="0020289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20289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6">
    <w:name w:val="Заголовок Знак"/>
    <w:basedOn w:val="a0"/>
    <w:qFormat/>
    <w:rsid w:val="00B96B0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58">
    <w:name w:val="Font Style58"/>
    <w:basedOn w:val="a0"/>
    <w:uiPriority w:val="99"/>
    <w:qFormat/>
    <w:rsid w:val="00A03464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0">
    <w:name w:val="Font Style60"/>
    <w:basedOn w:val="a0"/>
    <w:uiPriority w:val="99"/>
    <w:qFormat/>
    <w:rsid w:val="00375F1B"/>
    <w:rPr>
      <w:rFonts w:ascii="Times New Roman" w:hAnsi="Times New Roman" w:cs="Times New Roman"/>
      <w:sz w:val="20"/>
      <w:szCs w:val="20"/>
    </w:rPr>
  </w:style>
  <w:style w:type="character" w:customStyle="1" w:styleId="-0">
    <w:name w:val="Интернет-ссылка"/>
    <w:uiPriority w:val="99"/>
    <w:rsid w:val="003A304A"/>
    <w:rPr>
      <w:color w:val="0000FF"/>
      <w:u w:val="single"/>
    </w:rPr>
  </w:style>
  <w:style w:type="character" w:customStyle="1" w:styleId="a7">
    <w:name w:val="Текст выноски Знак"/>
    <w:basedOn w:val="a0"/>
    <w:uiPriority w:val="99"/>
    <w:semiHidden/>
    <w:qFormat/>
    <w:rsid w:val="00106B1E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22">
    <w:name w:val="Текст сноски Знак2"/>
    <w:qFormat/>
    <w:locked/>
    <w:rsid w:val="00BE19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uiPriority w:val="99"/>
    <w:qFormat/>
    <w:rsid w:val="00BE19FB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BE19FB"/>
    <w:rPr>
      <w:vertAlign w:val="superscript"/>
    </w:rPr>
  </w:style>
  <w:style w:type="character" w:styleId="aa">
    <w:name w:val="Strong"/>
    <w:uiPriority w:val="22"/>
    <w:qFormat/>
    <w:rsid w:val="00547B7F"/>
    <w:rPr>
      <w:rFonts w:ascii="Times New Roman" w:hAnsi="Times New Roman" w:cs="Times New Roman"/>
      <w:b/>
      <w:bCs/>
      <w:sz w:val="24"/>
      <w:u w:val="single"/>
    </w:rPr>
  </w:style>
  <w:style w:type="character" w:customStyle="1" w:styleId="ab">
    <w:name w:val="Текст примечания Знак"/>
    <w:basedOn w:val="a0"/>
    <w:uiPriority w:val="99"/>
    <w:semiHidden/>
    <w:qFormat/>
    <w:rsid w:val="00734E5E"/>
    <w:rPr>
      <w:sz w:val="20"/>
      <w:szCs w:val="20"/>
    </w:rPr>
  </w:style>
  <w:style w:type="character" w:customStyle="1" w:styleId="ac">
    <w:name w:val="Тема примечания Знак"/>
    <w:basedOn w:val="ab"/>
    <w:uiPriority w:val="99"/>
    <w:semiHidden/>
    <w:qFormat/>
    <w:rsid w:val="00734E5E"/>
    <w:rPr>
      <w:b/>
      <w:bCs/>
      <w:sz w:val="20"/>
      <w:szCs w:val="20"/>
    </w:rPr>
  </w:style>
  <w:style w:type="character" w:customStyle="1" w:styleId="ad">
    <w:name w:val="Посещённая гиперссылка"/>
    <w:basedOn w:val="a0"/>
    <w:uiPriority w:val="99"/>
    <w:semiHidden/>
    <w:unhideWhenUsed/>
    <w:rsid w:val="006E5735"/>
    <w:rPr>
      <w:color w:val="954F72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qFormat/>
    <w:rsid w:val="0055592D"/>
    <w:rPr>
      <w:sz w:val="16"/>
      <w:szCs w:val="16"/>
    </w:rPr>
  </w:style>
  <w:style w:type="character" w:customStyle="1" w:styleId="FontStyle13">
    <w:name w:val="Font Style13"/>
    <w:qFormat/>
    <w:rsid w:val="00D97EC9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5">
    <w:name w:val="Font Style15"/>
    <w:uiPriority w:val="99"/>
    <w:qFormat/>
    <w:rsid w:val="00D97EC9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10">
    <w:name w:val="Текст сноски Знак1"/>
    <w:basedOn w:val="a0"/>
    <w:qFormat/>
    <w:rsid w:val="00D97EC9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0F423D"/>
    <w:rPr>
      <w:color w:val="605E5C"/>
      <w:shd w:val="clear" w:color="auto" w:fill="E1DFDD"/>
    </w:rPr>
  </w:style>
  <w:style w:type="character" w:customStyle="1" w:styleId="af">
    <w:name w:val="Основной текст Знак"/>
    <w:basedOn w:val="a0"/>
    <w:uiPriority w:val="1"/>
    <w:qFormat/>
    <w:rsid w:val="009E340C"/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Абзац списка Знак"/>
    <w:uiPriority w:val="34"/>
    <w:qFormat/>
    <w:locked/>
    <w:rsid w:val="003424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выноски Знак1"/>
    <w:basedOn w:val="a0"/>
    <w:uiPriority w:val="99"/>
    <w:semiHidden/>
    <w:qFormat/>
    <w:rsid w:val="00F3630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1">
    <w:name w:val="Ссылка указателя"/>
    <w:qFormat/>
  </w:style>
  <w:style w:type="paragraph" w:styleId="af2">
    <w:name w:val="Title"/>
    <w:basedOn w:val="a"/>
    <w:next w:val="af3"/>
    <w:qFormat/>
    <w:rsid w:val="00B96B00"/>
    <w:pPr>
      <w:widowControl/>
      <w:jc w:val="center"/>
    </w:pPr>
    <w:rPr>
      <w:rFonts w:eastAsia="Times New Roman"/>
      <w:b/>
      <w:sz w:val="28"/>
      <w:szCs w:val="20"/>
    </w:rPr>
  </w:style>
  <w:style w:type="paragraph" w:styleId="af3">
    <w:name w:val="Body Text"/>
    <w:basedOn w:val="a"/>
    <w:uiPriority w:val="1"/>
    <w:qFormat/>
    <w:rsid w:val="009E340C"/>
    <w:pPr>
      <w:ind w:left="122"/>
    </w:pPr>
    <w:rPr>
      <w:rFonts w:eastAsia="Times New Roman"/>
      <w:sz w:val="28"/>
      <w:szCs w:val="28"/>
      <w:lang w:eastAsia="en-US"/>
    </w:rPr>
  </w:style>
  <w:style w:type="paragraph" w:styleId="af4">
    <w:name w:val="List"/>
    <w:basedOn w:val="a"/>
    <w:uiPriority w:val="99"/>
    <w:semiHidden/>
    <w:unhideWhenUsed/>
    <w:rsid w:val="001668FA"/>
    <w:pPr>
      <w:ind w:left="283" w:hanging="283"/>
      <w:contextualSpacing/>
    </w:pPr>
  </w:style>
  <w:style w:type="paragraph" w:styleId="af5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Style1">
    <w:name w:val="Style1"/>
    <w:basedOn w:val="a"/>
    <w:uiPriority w:val="99"/>
    <w:qFormat/>
    <w:rsid w:val="00202899"/>
    <w:pPr>
      <w:spacing w:line="322" w:lineRule="exact"/>
      <w:jc w:val="center"/>
    </w:pPr>
  </w:style>
  <w:style w:type="paragraph" w:customStyle="1" w:styleId="Style5">
    <w:name w:val="Style5"/>
    <w:basedOn w:val="a"/>
    <w:uiPriority w:val="99"/>
    <w:qFormat/>
    <w:rsid w:val="00202899"/>
  </w:style>
  <w:style w:type="paragraph" w:customStyle="1" w:styleId="Style6">
    <w:name w:val="Style6"/>
    <w:basedOn w:val="a"/>
    <w:uiPriority w:val="99"/>
    <w:qFormat/>
    <w:rsid w:val="00202899"/>
    <w:pPr>
      <w:spacing w:line="322" w:lineRule="exact"/>
      <w:jc w:val="center"/>
    </w:pPr>
  </w:style>
  <w:style w:type="paragraph" w:customStyle="1" w:styleId="Style7">
    <w:name w:val="Style7"/>
    <w:basedOn w:val="a"/>
    <w:uiPriority w:val="99"/>
    <w:qFormat/>
    <w:rsid w:val="00202899"/>
    <w:pPr>
      <w:spacing w:line="370" w:lineRule="exact"/>
      <w:jc w:val="center"/>
    </w:pPr>
  </w:style>
  <w:style w:type="paragraph" w:customStyle="1" w:styleId="Style8">
    <w:name w:val="Style8"/>
    <w:basedOn w:val="a"/>
    <w:uiPriority w:val="99"/>
    <w:qFormat/>
    <w:rsid w:val="00202899"/>
    <w:pPr>
      <w:jc w:val="both"/>
    </w:pPr>
  </w:style>
  <w:style w:type="paragraph" w:customStyle="1" w:styleId="Style11">
    <w:name w:val="Style11"/>
    <w:basedOn w:val="a"/>
    <w:uiPriority w:val="99"/>
    <w:qFormat/>
    <w:rsid w:val="00202899"/>
    <w:pPr>
      <w:spacing w:line="322" w:lineRule="exact"/>
      <w:jc w:val="right"/>
    </w:pPr>
  </w:style>
  <w:style w:type="paragraph" w:customStyle="1" w:styleId="Style16">
    <w:name w:val="Style16"/>
    <w:basedOn w:val="a"/>
    <w:uiPriority w:val="99"/>
    <w:qFormat/>
    <w:rsid w:val="00202899"/>
    <w:pPr>
      <w:jc w:val="both"/>
    </w:pPr>
  </w:style>
  <w:style w:type="paragraph" w:customStyle="1" w:styleId="Style17">
    <w:name w:val="Style17"/>
    <w:basedOn w:val="a"/>
    <w:uiPriority w:val="99"/>
    <w:qFormat/>
    <w:rsid w:val="00202899"/>
    <w:pPr>
      <w:spacing w:line="322" w:lineRule="exact"/>
      <w:ind w:hanging="878"/>
    </w:pPr>
  </w:style>
  <w:style w:type="paragraph" w:customStyle="1" w:styleId="Style18">
    <w:name w:val="Style18"/>
    <w:basedOn w:val="a"/>
    <w:uiPriority w:val="99"/>
    <w:qFormat/>
    <w:rsid w:val="00202899"/>
    <w:pPr>
      <w:spacing w:line="365" w:lineRule="exact"/>
      <w:ind w:firstLine="1320"/>
    </w:pPr>
  </w:style>
  <w:style w:type="paragraph" w:customStyle="1" w:styleId="Style19">
    <w:name w:val="Style19"/>
    <w:basedOn w:val="a"/>
    <w:uiPriority w:val="99"/>
    <w:qFormat/>
    <w:rsid w:val="00202899"/>
    <w:pPr>
      <w:spacing w:line="274" w:lineRule="exact"/>
      <w:ind w:hanging="1978"/>
    </w:pPr>
  </w:style>
  <w:style w:type="paragraph" w:customStyle="1" w:styleId="Style20">
    <w:name w:val="Style20"/>
    <w:basedOn w:val="a"/>
    <w:uiPriority w:val="99"/>
    <w:qFormat/>
    <w:rsid w:val="00202899"/>
    <w:pPr>
      <w:spacing w:line="278" w:lineRule="exact"/>
      <w:ind w:hanging="1046"/>
    </w:pPr>
  </w:style>
  <w:style w:type="paragraph" w:customStyle="1" w:styleId="Style22">
    <w:name w:val="Style22"/>
    <w:basedOn w:val="a"/>
    <w:uiPriority w:val="99"/>
    <w:qFormat/>
    <w:rsid w:val="00202899"/>
  </w:style>
  <w:style w:type="paragraph" w:customStyle="1" w:styleId="Style23">
    <w:name w:val="Style23"/>
    <w:basedOn w:val="a"/>
    <w:uiPriority w:val="99"/>
    <w:qFormat/>
    <w:rsid w:val="00202899"/>
  </w:style>
  <w:style w:type="paragraph" w:customStyle="1" w:styleId="Style25">
    <w:name w:val="Style25"/>
    <w:basedOn w:val="a"/>
    <w:uiPriority w:val="99"/>
    <w:qFormat/>
    <w:rsid w:val="00202899"/>
    <w:pPr>
      <w:spacing w:line="276" w:lineRule="exact"/>
    </w:pPr>
  </w:style>
  <w:style w:type="paragraph" w:customStyle="1" w:styleId="Style30">
    <w:name w:val="Style30"/>
    <w:basedOn w:val="a"/>
    <w:uiPriority w:val="99"/>
    <w:qFormat/>
    <w:rsid w:val="00202899"/>
  </w:style>
  <w:style w:type="paragraph" w:customStyle="1" w:styleId="Style31">
    <w:name w:val="Style31"/>
    <w:basedOn w:val="a"/>
    <w:uiPriority w:val="99"/>
    <w:qFormat/>
    <w:rsid w:val="00202899"/>
    <w:pPr>
      <w:spacing w:line="278" w:lineRule="exact"/>
      <w:ind w:hanging="134"/>
    </w:pPr>
  </w:style>
  <w:style w:type="paragraph" w:customStyle="1" w:styleId="Style35">
    <w:name w:val="Style35"/>
    <w:basedOn w:val="a"/>
    <w:uiPriority w:val="99"/>
    <w:qFormat/>
    <w:rsid w:val="00202899"/>
    <w:pPr>
      <w:spacing w:line="298" w:lineRule="exact"/>
      <w:jc w:val="right"/>
    </w:pPr>
  </w:style>
  <w:style w:type="paragraph" w:customStyle="1" w:styleId="Style36">
    <w:name w:val="Style36"/>
    <w:basedOn w:val="a"/>
    <w:uiPriority w:val="99"/>
    <w:qFormat/>
    <w:rsid w:val="00202899"/>
  </w:style>
  <w:style w:type="paragraph" w:customStyle="1" w:styleId="af7">
    <w:name w:val="Верхний и нижний колонтитулы"/>
    <w:basedOn w:val="a"/>
    <w:qFormat/>
  </w:style>
  <w:style w:type="paragraph" w:styleId="af8">
    <w:name w:val="header"/>
    <w:basedOn w:val="a"/>
    <w:uiPriority w:val="99"/>
    <w:unhideWhenUsed/>
    <w:rsid w:val="00202899"/>
    <w:pPr>
      <w:tabs>
        <w:tab w:val="center" w:pos="4677"/>
        <w:tab w:val="right" w:pos="9355"/>
      </w:tabs>
    </w:pPr>
  </w:style>
  <w:style w:type="paragraph" w:styleId="af9">
    <w:name w:val="footer"/>
    <w:basedOn w:val="a"/>
    <w:uiPriority w:val="99"/>
    <w:unhideWhenUsed/>
    <w:rsid w:val="00202899"/>
    <w:pPr>
      <w:tabs>
        <w:tab w:val="center" w:pos="4677"/>
        <w:tab w:val="right" w:pos="9355"/>
      </w:tabs>
    </w:pPr>
  </w:style>
  <w:style w:type="paragraph" w:styleId="afa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Style13">
    <w:name w:val="Style13"/>
    <w:basedOn w:val="a"/>
    <w:uiPriority w:val="99"/>
    <w:qFormat/>
    <w:rsid w:val="00A03464"/>
    <w:pPr>
      <w:spacing w:line="499" w:lineRule="exact"/>
      <w:ind w:firstLine="2664"/>
    </w:pPr>
  </w:style>
  <w:style w:type="paragraph" w:customStyle="1" w:styleId="Style39">
    <w:name w:val="Style39"/>
    <w:basedOn w:val="a"/>
    <w:uiPriority w:val="99"/>
    <w:qFormat/>
    <w:rsid w:val="00A03464"/>
    <w:pPr>
      <w:spacing w:line="485" w:lineRule="exact"/>
      <w:jc w:val="both"/>
    </w:pPr>
  </w:style>
  <w:style w:type="paragraph" w:customStyle="1" w:styleId="Style42">
    <w:name w:val="Style42"/>
    <w:basedOn w:val="a"/>
    <w:uiPriority w:val="99"/>
    <w:qFormat/>
    <w:rsid w:val="00A03464"/>
    <w:pPr>
      <w:spacing w:line="487" w:lineRule="exact"/>
      <w:ind w:firstLine="710"/>
      <w:jc w:val="both"/>
    </w:pPr>
  </w:style>
  <w:style w:type="paragraph" w:customStyle="1" w:styleId="Style46">
    <w:name w:val="Style46"/>
    <w:basedOn w:val="a"/>
    <w:uiPriority w:val="99"/>
    <w:qFormat/>
    <w:rsid w:val="00A03464"/>
    <w:pPr>
      <w:spacing w:line="482" w:lineRule="exact"/>
      <w:ind w:firstLine="629"/>
      <w:jc w:val="both"/>
    </w:pPr>
  </w:style>
  <w:style w:type="paragraph" w:customStyle="1" w:styleId="Style26">
    <w:name w:val="Style26"/>
    <w:basedOn w:val="a"/>
    <w:uiPriority w:val="99"/>
    <w:qFormat/>
    <w:rsid w:val="00336AF2"/>
    <w:pPr>
      <w:spacing w:line="482" w:lineRule="exact"/>
      <w:ind w:hanging="346"/>
    </w:pPr>
    <w:rPr>
      <w:rFonts w:eastAsia="Times New Roman"/>
    </w:rPr>
  </w:style>
  <w:style w:type="paragraph" w:customStyle="1" w:styleId="Style41">
    <w:name w:val="Style41"/>
    <w:basedOn w:val="a"/>
    <w:qFormat/>
    <w:rsid w:val="00336AF2"/>
    <w:pPr>
      <w:spacing w:line="394" w:lineRule="exact"/>
      <w:ind w:hanging="355"/>
    </w:pPr>
    <w:rPr>
      <w:rFonts w:eastAsia="Times New Roman"/>
    </w:rPr>
  </w:style>
  <w:style w:type="paragraph" w:customStyle="1" w:styleId="Style48">
    <w:name w:val="Style48"/>
    <w:basedOn w:val="a"/>
    <w:qFormat/>
    <w:rsid w:val="00336AF2"/>
    <w:pPr>
      <w:spacing w:line="480" w:lineRule="exact"/>
      <w:ind w:hanging="355"/>
    </w:pPr>
    <w:rPr>
      <w:rFonts w:eastAsia="Times New Roman"/>
    </w:rPr>
  </w:style>
  <w:style w:type="paragraph" w:styleId="afb">
    <w:name w:val="TOC Heading"/>
    <w:basedOn w:val="1"/>
    <w:next w:val="a"/>
    <w:uiPriority w:val="39"/>
    <w:unhideWhenUsed/>
    <w:qFormat/>
    <w:rsid w:val="00086F3B"/>
    <w:pPr>
      <w:widowControl/>
      <w:spacing w:line="259" w:lineRule="auto"/>
    </w:pPr>
  </w:style>
  <w:style w:type="paragraph" w:styleId="13">
    <w:name w:val="toc 1"/>
    <w:basedOn w:val="a"/>
    <w:next w:val="a"/>
    <w:autoRedefine/>
    <w:uiPriority w:val="39"/>
    <w:unhideWhenUsed/>
    <w:qFormat/>
    <w:rsid w:val="00F52192"/>
    <w:pPr>
      <w:tabs>
        <w:tab w:val="right" w:leader="dot" w:pos="9345"/>
      </w:tabs>
      <w:spacing w:after="100"/>
    </w:pPr>
    <w:rPr>
      <w:rFonts w:eastAsia="Calibri"/>
      <w:bCs/>
      <w:color w:val="FF0000"/>
      <w:kern w:val="2"/>
    </w:rPr>
  </w:style>
  <w:style w:type="paragraph" w:styleId="23">
    <w:name w:val="toc 2"/>
    <w:basedOn w:val="a"/>
    <w:next w:val="a"/>
    <w:autoRedefine/>
    <w:uiPriority w:val="39"/>
    <w:unhideWhenUsed/>
    <w:rsid w:val="00086F3B"/>
    <w:pPr>
      <w:spacing w:after="100"/>
      <w:ind w:left="240"/>
    </w:pPr>
  </w:style>
  <w:style w:type="paragraph" w:styleId="afc">
    <w:name w:val="Balloon Text"/>
    <w:basedOn w:val="a"/>
    <w:uiPriority w:val="99"/>
    <w:semiHidden/>
    <w:unhideWhenUsed/>
    <w:qFormat/>
    <w:rsid w:val="00106B1E"/>
    <w:rPr>
      <w:rFonts w:ascii="Segoe UI" w:hAnsi="Segoe UI" w:cs="Segoe UI"/>
      <w:sz w:val="18"/>
      <w:szCs w:val="18"/>
    </w:rPr>
  </w:style>
  <w:style w:type="paragraph" w:styleId="a3">
    <w:name w:val="footnote text"/>
    <w:basedOn w:val="a"/>
    <w:link w:val="31"/>
    <w:uiPriority w:val="99"/>
    <w:rsid w:val="00BE19FB"/>
    <w:rPr>
      <w:rFonts w:eastAsia="Times New Roman"/>
      <w:sz w:val="20"/>
      <w:szCs w:val="20"/>
    </w:rPr>
  </w:style>
  <w:style w:type="paragraph" w:styleId="afd">
    <w:name w:val="Normal (Web)"/>
    <w:basedOn w:val="a"/>
    <w:uiPriority w:val="99"/>
    <w:unhideWhenUsed/>
    <w:qFormat/>
    <w:rsid w:val="00734E5E"/>
    <w:pPr>
      <w:widowControl/>
      <w:spacing w:beforeAutospacing="1" w:afterAutospacing="1"/>
    </w:pPr>
    <w:rPr>
      <w:rFonts w:eastAsia="Times New Roman"/>
    </w:rPr>
  </w:style>
  <w:style w:type="paragraph" w:styleId="32">
    <w:name w:val="toc 3"/>
    <w:basedOn w:val="a"/>
    <w:next w:val="a"/>
    <w:autoRedefine/>
    <w:uiPriority w:val="39"/>
    <w:unhideWhenUsed/>
    <w:rsid w:val="00734E5E"/>
    <w:pPr>
      <w:widowControl/>
      <w:spacing w:after="100" w:line="276" w:lineRule="auto"/>
      <w:ind w:left="4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e">
    <w:name w:val="annotation text"/>
    <w:basedOn w:val="a"/>
    <w:uiPriority w:val="99"/>
    <w:semiHidden/>
    <w:unhideWhenUsed/>
    <w:qFormat/>
    <w:rsid w:val="00734E5E"/>
    <w:pPr>
      <w:widowControl/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ff">
    <w:name w:val="annotation subject"/>
    <w:basedOn w:val="afe"/>
    <w:next w:val="afe"/>
    <w:uiPriority w:val="99"/>
    <w:semiHidden/>
    <w:unhideWhenUsed/>
    <w:qFormat/>
    <w:rsid w:val="00734E5E"/>
    <w:rPr>
      <w:b/>
      <w:bCs/>
    </w:rPr>
  </w:style>
  <w:style w:type="paragraph" w:styleId="aff0">
    <w:name w:val="No Spacing"/>
    <w:uiPriority w:val="1"/>
    <w:qFormat/>
    <w:rsid w:val="00D97EC9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Начало нумерованного списка 2"/>
    <w:basedOn w:val="af4"/>
    <w:next w:val="2"/>
    <w:qFormat/>
    <w:rsid w:val="001668FA"/>
    <w:pPr>
      <w:spacing w:after="140"/>
      <w:ind w:left="0" w:firstLine="0"/>
      <w:jc w:val="both"/>
    </w:pPr>
    <w:rPr>
      <w:rFonts w:ascii="PT Astra Serif" w:eastAsia="Source Han Sans CN Regular" w:hAnsi="PT Astra Serif" w:cs="Lohit Devanagari"/>
      <w:kern w:val="2"/>
      <w:sz w:val="28"/>
      <w:lang w:bidi="ru-RU"/>
    </w:rPr>
  </w:style>
  <w:style w:type="paragraph" w:styleId="2">
    <w:name w:val="List Number 2"/>
    <w:basedOn w:val="a"/>
    <w:uiPriority w:val="99"/>
    <w:semiHidden/>
    <w:unhideWhenUsed/>
    <w:qFormat/>
    <w:rsid w:val="001668FA"/>
    <w:pPr>
      <w:numPr>
        <w:numId w:val="1"/>
      </w:numPr>
      <w:contextualSpacing/>
    </w:pPr>
  </w:style>
  <w:style w:type="paragraph" w:styleId="4">
    <w:name w:val="toc 4"/>
    <w:basedOn w:val="a"/>
    <w:next w:val="a"/>
    <w:autoRedefine/>
    <w:uiPriority w:val="39"/>
    <w:unhideWhenUsed/>
    <w:rsid w:val="000F423D"/>
    <w:pPr>
      <w:widowControl/>
      <w:spacing w:after="100" w:line="259" w:lineRule="auto"/>
      <w:ind w:left="660"/>
    </w:pPr>
    <w:rPr>
      <w:rFonts w:asciiTheme="minorHAnsi" w:hAnsiTheme="minorHAnsi" w:cstheme="minorBidi"/>
      <w:sz w:val="22"/>
      <w:szCs w:val="22"/>
    </w:rPr>
  </w:style>
  <w:style w:type="paragraph" w:styleId="5">
    <w:name w:val="toc 5"/>
    <w:basedOn w:val="a"/>
    <w:next w:val="a"/>
    <w:autoRedefine/>
    <w:uiPriority w:val="39"/>
    <w:unhideWhenUsed/>
    <w:rsid w:val="000F423D"/>
    <w:pPr>
      <w:widowControl/>
      <w:spacing w:after="100" w:line="259" w:lineRule="auto"/>
      <w:ind w:left="880"/>
    </w:pPr>
    <w:rPr>
      <w:rFonts w:asciiTheme="minorHAnsi" w:hAnsiTheme="minorHAnsi" w:cstheme="minorBidi"/>
      <w:sz w:val="2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0F423D"/>
    <w:pPr>
      <w:widowControl/>
      <w:spacing w:after="100" w:line="259" w:lineRule="auto"/>
      <w:ind w:left="1100"/>
    </w:pPr>
    <w:rPr>
      <w:rFonts w:asciiTheme="minorHAnsi" w:hAnsiTheme="minorHAnsi" w:cstheme="minorBidi"/>
      <w:sz w:val="22"/>
      <w:szCs w:val="22"/>
    </w:rPr>
  </w:style>
  <w:style w:type="paragraph" w:styleId="7">
    <w:name w:val="toc 7"/>
    <w:basedOn w:val="a"/>
    <w:next w:val="a"/>
    <w:autoRedefine/>
    <w:uiPriority w:val="39"/>
    <w:unhideWhenUsed/>
    <w:rsid w:val="000F423D"/>
    <w:pPr>
      <w:widowControl/>
      <w:spacing w:after="100" w:line="259" w:lineRule="auto"/>
      <w:ind w:left="1320"/>
    </w:pPr>
    <w:rPr>
      <w:rFonts w:asciiTheme="minorHAnsi" w:hAnsiTheme="minorHAnsi" w:cstheme="minorBidi"/>
      <w:sz w:val="22"/>
      <w:szCs w:val="22"/>
    </w:rPr>
  </w:style>
  <w:style w:type="paragraph" w:styleId="8">
    <w:name w:val="toc 8"/>
    <w:basedOn w:val="a"/>
    <w:next w:val="a"/>
    <w:autoRedefine/>
    <w:uiPriority w:val="39"/>
    <w:unhideWhenUsed/>
    <w:rsid w:val="000F423D"/>
    <w:pPr>
      <w:widowControl/>
      <w:spacing w:after="100" w:line="259" w:lineRule="auto"/>
      <w:ind w:left="1540"/>
    </w:pPr>
    <w:rPr>
      <w:rFonts w:asciiTheme="minorHAnsi" w:hAnsiTheme="minorHAnsi" w:cstheme="minorBidi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0F423D"/>
    <w:pPr>
      <w:widowControl/>
      <w:spacing w:after="100" w:line="259" w:lineRule="auto"/>
      <w:ind w:left="1760"/>
    </w:pPr>
    <w:rPr>
      <w:rFonts w:asciiTheme="minorHAnsi" w:hAnsiTheme="minorHAnsi" w:cstheme="minorBidi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9E340C"/>
    <w:pPr>
      <w:ind w:left="107"/>
    </w:pPr>
    <w:rPr>
      <w:rFonts w:eastAsia="Times New Roman"/>
      <w:sz w:val="22"/>
      <w:szCs w:val="22"/>
      <w:lang w:eastAsia="en-US"/>
    </w:rPr>
  </w:style>
  <w:style w:type="paragraph" w:customStyle="1" w:styleId="-">
    <w:name w:val="Список-"/>
    <w:autoRedefine/>
    <w:qFormat/>
    <w:rsid w:val="0034247B"/>
    <w:pPr>
      <w:numPr>
        <w:numId w:val="24"/>
      </w:numPr>
      <w:spacing w:line="276" w:lineRule="auto"/>
      <w:jc w:val="both"/>
    </w:pPr>
    <w:rPr>
      <w:rFonts w:ascii="Times New Roman" w:eastAsia="Times New Roman" w:hAnsi="Times New Roman" w:cs="Times New Roman"/>
      <w:spacing w:val="2"/>
      <w:sz w:val="24"/>
      <w:szCs w:val="24"/>
    </w:rPr>
  </w:style>
  <w:style w:type="paragraph" w:customStyle="1" w:styleId="Pa25">
    <w:name w:val="Pa25"/>
    <w:basedOn w:val="a"/>
    <w:next w:val="a"/>
    <w:uiPriority w:val="99"/>
    <w:qFormat/>
    <w:rsid w:val="0034247B"/>
    <w:pPr>
      <w:widowControl/>
      <w:spacing w:line="240" w:lineRule="atLeast"/>
    </w:pPr>
    <w:rPr>
      <w:rFonts w:ascii="Swift" w:eastAsia="Times New Roman" w:hAnsi="Swift"/>
    </w:rPr>
  </w:style>
  <w:style w:type="paragraph" w:customStyle="1" w:styleId="aff1">
    <w:name w:val="список с точками"/>
    <w:qFormat/>
    <w:rsid w:val="00F3630B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Times New Roman" w:hAnsi="Arial Unicode MS" w:cs="Arial Unicode MS"/>
      <w:color w:val="000000"/>
      <w:sz w:val="24"/>
      <w:szCs w:val="24"/>
      <w:u w:color="000000"/>
      <w:lang w:eastAsia="ru-RU"/>
    </w:rPr>
  </w:style>
  <w:style w:type="table" w:styleId="aff2">
    <w:name w:val="Table Grid"/>
    <w:basedOn w:val="a1"/>
    <w:uiPriority w:val="39"/>
    <w:rsid w:val="00E461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rsid w:val="0069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9E340C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7D40E8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3">
    <w:name w:val="Hyperlink"/>
    <w:basedOn w:val="a0"/>
    <w:uiPriority w:val="99"/>
    <w:unhideWhenUsed/>
    <w:rsid w:val="009E6E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hyperlink" Target="http://www.cbr.ru/banking_sector/otchetnost-kreditnykh-organizaciy/transparent/" TargetMode="External"/><Relationship Id="rId26" Type="http://schemas.openxmlformats.org/officeDocument/2006/relationships/hyperlink" Target="https://cloud.yandex.ru/docs/datalens/" TargetMode="External"/><Relationship Id="rId3" Type="http://schemas.openxmlformats.org/officeDocument/2006/relationships/styles" Target="styles.xml"/><Relationship Id="rId21" Type="http://schemas.openxmlformats.org/officeDocument/2006/relationships/hyperlink" Target="https://analizbankov.ru/bank.php" TargetMode="External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cbr.ru/Content/Document/File/131359/Consultation_Paper_10122021.pdf" TargetMode="External"/><Relationship Id="rId17" Type="http://schemas.openxmlformats.org/officeDocument/2006/relationships/hyperlink" Target="http://www.cbr.ru/banking_sector/otchetnost-kreditnykh-organizaciy/transparent/" TargetMode="External"/><Relationship Id="rId25" Type="http://schemas.openxmlformats.org/officeDocument/2006/relationships/hyperlink" Target="https://ru.yougile.com/" TargetMode="External"/><Relationship Id="rId33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s://analizbankov.ru/bank.php" TargetMode="External"/><Relationship Id="rId29" Type="http://schemas.openxmlformats.org/officeDocument/2006/relationships/hyperlink" Target="http://www.znanium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hyperlink" Target="https://ru.yougile.com/" TargetMode="External"/><Relationship Id="rId32" Type="http://schemas.openxmlformats.org/officeDocument/2006/relationships/hyperlink" Target="http://www.bis.org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hyperlink" Target="https://www.microsoft.com/ru-RU/download/details.aspx?id=58494" TargetMode="External"/><Relationship Id="rId28" Type="http://schemas.openxmlformats.org/officeDocument/2006/relationships/hyperlink" Target="https://e-disclosure.ru/?attempt=1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www.moex.com/ru/members.aspx?tid=1179&amp;sby=4" TargetMode="External"/><Relationship Id="rId19" Type="http://schemas.openxmlformats.org/officeDocument/2006/relationships/hyperlink" Target="https://kad.arbitr.ru/" TargetMode="External"/><Relationship Id="rId31" Type="http://schemas.openxmlformats.org/officeDocument/2006/relationships/hyperlink" Target="https://kad.arbitr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cbr.ru/Content/Document/File/131359/Consultation_Paper_10122021.pdf" TargetMode="External"/><Relationship Id="rId22" Type="http://schemas.openxmlformats.org/officeDocument/2006/relationships/hyperlink" Target="https://www.microsoft.com/ru-RU/download/details.aspx?id=58494" TargetMode="External"/><Relationship Id="rId27" Type="http://schemas.openxmlformats.org/officeDocument/2006/relationships/hyperlink" Target="https://cloud.yandex.ru/docs/datalens/" TargetMode="External"/><Relationship Id="rId30" Type="http://schemas.openxmlformats.org/officeDocument/2006/relationships/hyperlink" Target="https://analizbankov.ru/bank.php" TargetMode="External"/><Relationship Id="rId35" Type="http://schemas.openxmlformats.org/officeDocument/2006/relationships/fontTable" Target="fontTable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2AB13-86FB-4ADE-A104-A61C9EE68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8114</Words>
  <Characters>46252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Университет</Company>
  <LinksUpToDate>false</LinksUpToDate>
  <CharactersWithSpaces>54258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Травкина Елена Владимировна</dc:creator>
  <dc:description/>
  <cp:lastModifiedBy>Айрапетян Каринэ Петросовна</cp:lastModifiedBy>
  <cp:revision>4</cp:revision>
  <cp:lastPrinted>2024-04-19T15:34:00Z</cp:lastPrinted>
  <dcterms:created xsi:type="dcterms:W3CDTF">2024-04-19T13:56:00Z</dcterms:created>
  <dcterms:modified xsi:type="dcterms:W3CDTF">2024-04-22T11:22:00Z</dcterms:modified>
  <dc:language>ru-RU</dc:language>
</cp:coreProperties>
</file>